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rPr>
        <w:id w:val="277526350"/>
        <w:docPartObj>
          <w:docPartGallery w:val="Cover Pages"/>
          <w:docPartUnique/>
        </w:docPartObj>
      </w:sdtPr>
      <w:sdtContent>
        <w:p w14:paraId="1A201960" w14:textId="4015086B" w:rsidR="000F1893" w:rsidRPr="00BF5E6C" w:rsidRDefault="000F1893" w:rsidP="00D06280">
          <w:pPr>
            <w:jc w:val="both"/>
            <w:rPr>
              <w:rFonts w:asciiTheme="minorHAnsi" w:hAnsiTheme="minorHAnsi"/>
            </w:rPr>
          </w:pPr>
        </w:p>
        <w:p w14:paraId="01F0D9B3" w14:textId="5362FAE7" w:rsidR="00B27417" w:rsidRPr="00BF5E6C" w:rsidRDefault="00B27417" w:rsidP="00D06280">
          <w:pPr>
            <w:jc w:val="both"/>
            <w:rPr>
              <w:rFonts w:asciiTheme="minorHAnsi" w:hAnsiTheme="minorHAnsi"/>
            </w:rPr>
          </w:pPr>
        </w:p>
        <w:p w14:paraId="17406123" w14:textId="6BF5FBA6" w:rsidR="00B27417" w:rsidRPr="00BF5E6C" w:rsidRDefault="00B27417" w:rsidP="00D06280">
          <w:pPr>
            <w:jc w:val="both"/>
            <w:rPr>
              <w:rFonts w:asciiTheme="minorHAnsi" w:hAnsiTheme="minorHAnsi"/>
            </w:rPr>
          </w:pPr>
        </w:p>
        <w:p w14:paraId="56C40F35" w14:textId="6A7FC3B1" w:rsidR="00B27417" w:rsidRPr="00BF5E6C" w:rsidRDefault="004608C6" w:rsidP="004608C6">
          <w:pPr>
            <w:jc w:val="center"/>
            <w:rPr>
              <w:rFonts w:asciiTheme="minorHAnsi" w:hAnsiTheme="minorHAnsi"/>
            </w:rPr>
          </w:pPr>
          <w:r w:rsidRPr="00BF5E6C">
            <w:rPr>
              <w:rFonts w:asciiTheme="minorHAnsi" w:hAnsiTheme="minorHAnsi"/>
              <w:noProof/>
              <w:sz w:val="28"/>
              <w:szCs w:val="28"/>
            </w:rPr>
            <w:drawing>
              <wp:inline distT="0" distB="0" distL="0" distR="0" wp14:anchorId="428359A5" wp14:editId="4412E628">
                <wp:extent cx="4249341" cy="1421658"/>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7" cstate="print">
                          <a:extLst>
                            <a:ext uri="{28A0092B-C50C-407E-A947-70E740481C1C}">
                              <a14:useLocalDpi xmlns:a14="http://schemas.microsoft.com/office/drawing/2010/main" val="0"/>
                            </a:ext>
                          </a:extLst>
                        </a:blip>
                        <a:srcRect l="21721" t="35620" r="22628" b="34590"/>
                        <a:stretch/>
                      </pic:blipFill>
                      <pic:spPr bwMode="auto">
                        <a:xfrm>
                          <a:off x="0" y="0"/>
                          <a:ext cx="4284687" cy="1433483"/>
                        </a:xfrm>
                        <a:prstGeom prst="rect">
                          <a:avLst/>
                        </a:prstGeom>
                        <a:ln>
                          <a:noFill/>
                        </a:ln>
                        <a:extLst>
                          <a:ext uri="{53640926-AAD7-44D8-BBD7-CCE9431645EC}">
                            <a14:shadowObscured xmlns:a14="http://schemas.microsoft.com/office/drawing/2010/main"/>
                          </a:ext>
                        </a:extLst>
                      </pic:spPr>
                    </pic:pic>
                  </a:graphicData>
                </a:graphic>
              </wp:inline>
            </w:drawing>
          </w:r>
        </w:p>
        <w:p w14:paraId="705835F5" w14:textId="1EE07E36" w:rsidR="004608C6" w:rsidRDefault="004608C6" w:rsidP="00D06280">
          <w:pPr>
            <w:jc w:val="both"/>
            <w:rPr>
              <w:rFonts w:asciiTheme="minorHAnsi" w:hAnsiTheme="minorHAnsi"/>
            </w:rPr>
          </w:pPr>
        </w:p>
        <w:p w14:paraId="53BC0493" w14:textId="3B6AA00B" w:rsidR="000F1893" w:rsidRPr="00BF5E6C" w:rsidRDefault="001C11A7" w:rsidP="00D06280">
          <w:pPr>
            <w:jc w:val="both"/>
            <w:rPr>
              <w:rFonts w:asciiTheme="minorHAnsi" w:hAnsiTheme="minorHAnsi"/>
            </w:rPr>
          </w:pPr>
          <w:r w:rsidRPr="00BF5E6C">
            <w:rPr>
              <w:rFonts w:asciiTheme="minorHAnsi" w:hAnsiTheme="minorHAnsi"/>
              <w:noProof/>
            </w:rPr>
            <mc:AlternateContent>
              <mc:Choice Requires="wpg">
                <w:drawing>
                  <wp:anchor distT="0" distB="0" distL="114300" distR="114300" simplePos="0" relativeHeight="251663360" behindDoc="0" locked="0" layoutInCell="1" allowOverlap="1" wp14:anchorId="67214CE6" wp14:editId="32386661">
                    <wp:simplePos x="0" y="0"/>
                    <wp:positionH relativeFrom="page">
                      <wp:posOffset>222760</wp:posOffset>
                    </wp:positionH>
                    <wp:positionV relativeFrom="page">
                      <wp:posOffset>3234746</wp:posOffset>
                    </wp:positionV>
                    <wp:extent cx="6496050" cy="3710940"/>
                    <wp:effectExtent l="0" t="0" r="6350" b="0"/>
                    <wp:wrapNone/>
                    <wp:docPr id="459" name="Group 459" title="Title and subtitle with crop mark graphic"/>
                    <wp:cNvGraphicFramePr/>
                    <a:graphic xmlns:a="http://schemas.openxmlformats.org/drawingml/2006/main">
                      <a:graphicData uri="http://schemas.microsoft.com/office/word/2010/wordprocessingGroup">
                        <wpg:wgp>
                          <wpg:cNvGrpSpPr/>
                          <wpg:grpSpPr>
                            <a:xfrm>
                              <a:off x="0" y="0"/>
                              <a:ext cx="6496050" cy="3710940"/>
                              <a:chOff x="0" y="0"/>
                              <a:chExt cx="6495646" cy="3710996"/>
                            </a:xfrm>
                          </wpg:grpSpPr>
                          <wpg:grpSp>
                            <wpg:cNvPr id="460" name="Group 460" title="Crop mark graphic"/>
                            <wpg:cNvGrpSpPr/>
                            <wpg:grpSpPr>
                              <a:xfrm>
                                <a:off x="0" y="0"/>
                                <a:ext cx="2642616" cy="3401568"/>
                                <a:chOff x="0" y="0"/>
                                <a:chExt cx="2642616" cy="3401568"/>
                              </a:xfrm>
                            </wpg:grpSpPr>
                            <wps:wsp>
                              <wps:cNvPr id="461" name="Freeform 461"/>
                              <wps:cNvSpPr>
                                <a:spLocks/>
                              </wps:cNvSpPr>
                              <wps:spPr bwMode="auto">
                                <a:xfrm>
                                  <a:off x="504825" y="504825"/>
                                  <a:ext cx="2133600" cy="2867025"/>
                                </a:xfrm>
                                <a:custGeom>
                                  <a:avLst/>
                                  <a:gdLst>
                                    <a:gd name="T0" fmla="*/ 168 w 1344"/>
                                    <a:gd name="T1" fmla="*/ 1806 h 1806"/>
                                    <a:gd name="T2" fmla="*/ 0 w 1344"/>
                                    <a:gd name="T3" fmla="*/ 1806 h 1806"/>
                                    <a:gd name="T4" fmla="*/ 0 w 1344"/>
                                    <a:gd name="T5" fmla="*/ 0 h 1806"/>
                                    <a:gd name="T6" fmla="*/ 1344 w 1344"/>
                                    <a:gd name="T7" fmla="*/ 0 h 1806"/>
                                    <a:gd name="T8" fmla="*/ 1344 w 1344"/>
                                    <a:gd name="T9" fmla="*/ 165 h 1806"/>
                                    <a:gd name="T10" fmla="*/ 168 w 1344"/>
                                    <a:gd name="T11" fmla="*/ 165 h 1806"/>
                                    <a:gd name="T12" fmla="*/ 168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68" y="1806"/>
                                      </a:moveTo>
                                      <a:lnTo>
                                        <a:pt x="0" y="1806"/>
                                      </a:lnTo>
                                      <a:lnTo>
                                        <a:pt x="0" y="0"/>
                                      </a:lnTo>
                                      <a:lnTo>
                                        <a:pt x="1344" y="0"/>
                                      </a:lnTo>
                                      <a:lnTo>
                                        <a:pt x="1344" y="165"/>
                                      </a:lnTo>
                                      <a:lnTo>
                                        <a:pt x="168" y="165"/>
                                      </a:lnTo>
                                      <a:lnTo>
                                        <a:pt x="168"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wps:wsp>
                              <wps:cNvPr id="462" name="Rectangle 462"/>
                              <wps:cNvSpPr/>
                              <wps:spPr>
                                <a:xfrm>
                                  <a:off x="0" y="0"/>
                                  <a:ext cx="2642616" cy="34015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3" name="Text Box 463" title="Title and subtitle"/>
                            <wps:cNvSpPr txBox="1"/>
                            <wps:spPr>
                              <a:xfrm>
                                <a:off x="885421" y="1119561"/>
                                <a:ext cx="5610225" cy="2591435"/>
                              </a:xfrm>
                              <a:prstGeom prst="rect">
                                <a:avLst/>
                              </a:prstGeom>
                              <a:noFill/>
                              <a:ln w="6350">
                                <a:noFill/>
                              </a:ln>
                            </wps:spPr>
                            <wps:txbx>
                              <w:txbxContent>
                                <w:sdt>
                                  <w:sdtPr>
                                    <w:rPr>
                                      <w:b/>
                                      <w:bCs/>
                                      <w:sz w:val="72"/>
                                      <w:szCs w:val="72"/>
                                    </w:rPr>
                                    <w:alias w:val="Subtitle"/>
                                    <w:tag w:val=""/>
                                    <w:id w:val="-925647391"/>
                                    <w:dataBinding w:prefixMappings="xmlns:ns0='http://purl.org/dc/elements/1.1/' xmlns:ns1='http://schemas.openxmlformats.org/package/2006/metadata/core-properties' " w:xpath="/ns1:coreProperties[1]/ns0:subject[1]" w:storeItemID="{6C3C8BC8-F283-45AE-878A-BAB7291924A1}"/>
                                    <w15:appearance w15:val="hidden"/>
                                    <w:text/>
                                  </w:sdtPr>
                                  <w:sdtContent>
                                    <w:p w14:paraId="031AF211" w14:textId="5CEA8FE9" w:rsidR="004608C6" w:rsidRPr="00D24559" w:rsidRDefault="004608C6" w:rsidP="004608C6">
                                      <w:pPr>
                                        <w:spacing w:after="240" w:line="216" w:lineRule="auto"/>
                                        <w:rPr>
                                          <w:rFonts w:asciiTheme="majorHAnsi" w:hAnsiTheme="majorHAnsi"/>
                                          <w:color w:val="44546A" w:themeColor="text2"/>
                                          <w:spacing w:val="10"/>
                                          <w:sz w:val="72"/>
                                          <w:szCs w:val="72"/>
                                        </w:rPr>
                                      </w:pPr>
                                      <w:r>
                                        <w:rPr>
                                          <w:b/>
                                          <w:bCs/>
                                          <w:sz w:val="72"/>
                                          <w:szCs w:val="72"/>
                                        </w:rPr>
                                        <w:t xml:space="preserve">PhlebHub </w:t>
                                      </w:r>
                                      <w:r w:rsidR="00186E8C">
                                        <w:rPr>
                                          <w:b/>
                                          <w:bCs/>
                                          <w:sz w:val="72"/>
                                          <w:szCs w:val="72"/>
                                        </w:rPr>
                                        <w:t xml:space="preserve">Institute of Professional Development </w:t>
                                      </w:r>
                                      <w:r>
                                        <w:rPr>
                                          <w:b/>
                                          <w:bCs/>
                                          <w:sz w:val="72"/>
                                          <w:szCs w:val="72"/>
                                        </w:rPr>
                                        <w:t xml:space="preserve">Catalog Volume 1, Edition </w:t>
                                      </w:r>
                                      <w:r w:rsidR="0059194C">
                                        <w:rPr>
                                          <w:b/>
                                          <w:bCs/>
                                          <w:sz w:val="72"/>
                                          <w:szCs w:val="72"/>
                                        </w:rPr>
                                        <w:t>2</w:t>
                                      </w:r>
                                      <w:r>
                                        <w:rPr>
                                          <w:b/>
                                          <w:bCs/>
                                          <w:sz w:val="72"/>
                                          <w:szCs w:val="72"/>
                                        </w:rPr>
                                        <w:t>.</w:t>
                                      </w:r>
                                    </w:p>
                                  </w:sdtContent>
                                </w:sdt>
                                <w:sdt>
                                  <w:sdtPr>
                                    <w:rPr>
                                      <w:rFonts w:asciiTheme="majorHAnsi" w:hAnsiTheme="majorHAnsi"/>
                                      <w:caps/>
                                      <w:color w:val="44546A" w:themeColor="text2"/>
                                      <w:sz w:val="96"/>
                                      <w:szCs w:val="96"/>
                                    </w:rPr>
                                    <w:alias w:val="Title"/>
                                    <w:tag w:val=""/>
                                    <w:id w:val="-917322602"/>
                                    <w:showingPlcHdr/>
                                    <w:dataBinding w:prefixMappings="xmlns:ns0='http://purl.org/dc/elements/1.1/' xmlns:ns1='http://schemas.openxmlformats.org/package/2006/metadata/core-properties' " w:xpath="/ns1:coreProperties[1]/ns0:title[1]" w:storeItemID="{6C3C8BC8-F283-45AE-878A-BAB7291924A1}"/>
                                    <w15:appearance w15:val="hidden"/>
                                    <w:text/>
                                  </w:sdtPr>
                                  <w:sdtContent>
                                    <w:p w14:paraId="3BC5259B" w14:textId="77777777" w:rsidR="004608C6" w:rsidRDefault="004608C6" w:rsidP="004608C6">
                                      <w:pPr>
                                        <w:spacing w:line="216" w:lineRule="auto"/>
                                        <w:rPr>
                                          <w:rFonts w:asciiTheme="majorHAnsi" w:hAnsiTheme="majorHAnsi"/>
                                          <w:caps/>
                                          <w:color w:val="44546A" w:themeColor="text2"/>
                                          <w:sz w:val="96"/>
                                          <w:szCs w:val="96"/>
                                        </w:rPr>
                                      </w:pPr>
                                      <w:r>
                                        <w:rPr>
                                          <w:rFonts w:asciiTheme="majorHAnsi" w:hAnsiTheme="majorHAnsi"/>
                                          <w:caps/>
                                          <w:color w:val="44546A" w:themeColor="text2"/>
                                          <w:sz w:val="96"/>
                                          <w:szCs w:val="96"/>
                                        </w:rPr>
                                        <w:t xml:space="preserve">     </w:t>
                                      </w:r>
                                    </w:p>
                                  </w:sdtContent>
                                </w:sdt>
                              </w:txbxContent>
                            </wps:txbx>
                            <wps:bodyPr rot="0" spcFirstLastPara="0" vertOverflow="overflow" horzOverflow="overflow" vert="horz" wrap="square" lIns="457200" tIns="457200" rIns="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214CE6" id="Group 459" o:spid="_x0000_s1026" alt="Title: Title and subtitle with crop mark graphic" style="position:absolute;left:0;text-align:left;margin-left:17.55pt;margin-top:254.7pt;width:511.5pt;height:292.2pt;z-index:251663360;mso-position-horizontal-relative:page;mso-position-vertical-relative:page;mso-width-relative:margin;mso-height-relative:margin" coordsize="64956,371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">
                    <v:group id="Group 460" o:spid="_x0000_s1027" style="position:absolute;width:26426;height:34015" coordsize="26426,340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">
                      <v:shape id="Freeform 461" o:spid="_x0000_s1028" style="position:absolute;left:5048;top:5048;width:21336;height:28670;visibility:visible;mso-wrap-style:square;v-text-anchor:top" coordsize="1344,18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" path="m168,1806l,1806,,,1344,r,165l168,165r,1641xe" fillcolor="#44546a [3215]" stroked="f">
                        <v:path arrowok="t" o:connecttype="custom" o:connectlocs="266700,2867025;0,2867025;0,0;2133600,0;2133600,261938;266700,261938;266700,2867025" o:connectangles="0,0,0,0,0,0,0"/>
                      </v:shape>
                      <v:rect id="Rectangle 462" o:spid="_x0000_s1029" style="position:absolute;width:26426;height:340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" filled="f" stroked="f" strokeweight="1pt"/>
                    </v:group>
                    <v:shapetype id="_x0000_t202" coordsize="21600,21600" o:spt="202" path="m,l,21600r21600,l21600,xe">
                      <v:stroke joinstyle="miter"/>
                      <v:path gradientshapeok="t" o:connecttype="rect"/>
                    </v:shapetype>
                    <v:shape id="Text Box 463" o:spid="_x0000_s1030" type="#_x0000_t202" style="position:absolute;left:8854;top:11195;width:56102;height:25914;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" filled="f" stroked="f" strokeweight=".5pt">
                      <v:textbox inset="36pt,36pt,0,0">
                        <w:txbxContent>
                          <w:sdt>
                            <w:sdtPr>
                              <w:rPr>
                                <w:b/>
                                <w:bCs/>
                                <w:sz w:val="72"/>
                                <w:szCs w:val="72"/>
                              </w:rPr>
                              <w:alias w:val="Subtitle"/>
                              <w:tag w:val=""/>
                              <w:id w:val="-925647391"/>
                              <w:dataBinding w:prefixMappings="xmlns:ns0='http://purl.org/dc/elements/1.1/' xmlns:ns1='http://schemas.openxmlformats.org/package/2006/metadata/core-properties' " w:xpath="/ns1:coreProperties[1]/ns0:subject[1]" w:storeItemID="{6C3C8BC8-F283-45AE-878A-BAB7291924A1}"/>
                              <w15:appearance w15:val="hidden"/>
                              <w:text/>
                            </w:sdtPr>
                            <w:sdtContent>
                              <w:p w14:paraId="031AF211" w14:textId="5CEA8FE9" w:rsidR="004608C6" w:rsidRPr="00D24559" w:rsidRDefault="004608C6" w:rsidP="004608C6">
                                <w:pPr>
                                  <w:spacing w:after="240" w:line="216" w:lineRule="auto"/>
                                  <w:rPr>
                                    <w:rFonts w:asciiTheme="majorHAnsi" w:hAnsiTheme="majorHAnsi"/>
                                    <w:color w:val="44546A" w:themeColor="text2"/>
                                    <w:spacing w:val="10"/>
                                    <w:sz w:val="72"/>
                                    <w:szCs w:val="72"/>
                                  </w:rPr>
                                </w:pPr>
                                <w:proofErr w:type="spellStart"/>
                                <w:r>
                                  <w:rPr>
                                    <w:b/>
                                    <w:bCs/>
                                    <w:sz w:val="72"/>
                                    <w:szCs w:val="72"/>
                                  </w:rPr>
                                  <w:t>PhlebHub</w:t>
                                </w:r>
                                <w:proofErr w:type="spellEnd"/>
                                <w:r>
                                  <w:rPr>
                                    <w:b/>
                                    <w:bCs/>
                                    <w:sz w:val="72"/>
                                    <w:szCs w:val="72"/>
                                  </w:rPr>
                                  <w:t xml:space="preserve"> </w:t>
                                </w:r>
                                <w:r w:rsidR="00186E8C">
                                  <w:rPr>
                                    <w:b/>
                                    <w:bCs/>
                                    <w:sz w:val="72"/>
                                    <w:szCs w:val="72"/>
                                  </w:rPr>
                                  <w:t xml:space="preserve">Institute of Professional Development </w:t>
                                </w:r>
                                <w:r>
                                  <w:rPr>
                                    <w:b/>
                                    <w:bCs/>
                                    <w:sz w:val="72"/>
                                    <w:szCs w:val="72"/>
                                  </w:rPr>
                                  <w:t xml:space="preserve">Catalog Volume 1, Edition </w:t>
                                </w:r>
                                <w:r w:rsidR="0059194C">
                                  <w:rPr>
                                    <w:b/>
                                    <w:bCs/>
                                    <w:sz w:val="72"/>
                                    <w:szCs w:val="72"/>
                                  </w:rPr>
                                  <w:t>2</w:t>
                                </w:r>
                                <w:r>
                                  <w:rPr>
                                    <w:b/>
                                    <w:bCs/>
                                    <w:sz w:val="72"/>
                                    <w:szCs w:val="72"/>
                                  </w:rPr>
                                  <w:t>.</w:t>
                                </w:r>
                              </w:p>
                            </w:sdtContent>
                          </w:sdt>
                          <w:sdt>
                            <w:sdtPr>
                              <w:rPr>
                                <w:rFonts w:asciiTheme="majorHAnsi" w:hAnsiTheme="majorHAnsi"/>
                                <w:caps/>
                                <w:color w:val="44546A" w:themeColor="text2"/>
                                <w:sz w:val="96"/>
                                <w:szCs w:val="96"/>
                              </w:rPr>
                              <w:alias w:val="Title"/>
                              <w:tag w:val=""/>
                              <w:id w:val="-917322602"/>
                              <w:showingPlcHdr/>
                              <w:dataBinding w:prefixMappings="xmlns:ns0='http://purl.org/dc/elements/1.1/' xmlns:ns1='http://schemas.openxmlformats.org/package/2006/metadata/core-properties' " w:xpath="/ns1:coreProperties[1]/ns0:title[1]" w:storeItemID="{6C3C8BC8-F283-45AE-878A-BAB7291924A1}"/>
                              <w15:appearance w15:val="hidden"/>
                              <w:text/>
                            </w:sdtPr>
                            <w:sdtContent>
                              <w:p w14:paraId="3BC5259B" w14:textId="77777777" w:rsidR="004608C6" w:rsidRDefault="004608C6" w:rsidP="004608C6">
                                <w:pPr>
                                  <w:spacing w:line="216" w:lineRule="auto"/>
                                  <w:rPr>
                                    <w:rFonts w:asciiTheme="majorHAnsi" w:hAnsiTheme="majorHAnsi"/>
                                    <w:caps/>
                                    <w:color w:val="44546A" w:themeColor="text2"/>
                                    <w:sz w:val="96"/>
                                    <w:szCs w:val="96"/>
                                  </w:rPr>
                                </w:pPr>
                                <w:r>
                                  <w:rPr>
                                    <w:rFonts w:asciiTheme="majorHAnsi" w:hAnsiTheme="majorHAnsi"/>
                                    <w:caps/>
                                    <w:color w:val="44546A" w:themeColor="text2"/>
                                    <w:sz w:val="96"/>
                                    <w:szCs w:val="96"/>
                                  </w:rPr>
                                  <w:t xml:space="preserve">     </w:t>
                                </w:r>
                              </w:p>
                            </w:sdtContent>
                          </w:sdt>
                        </w:txbxContent>
                      </v:textbox>
                    </v:shape>
                    <w10:wrap anchorx="page" anchory="page"/>
                  </v:group>
                </w:pict>
              </mc:Fallback>
            </mc:AlternateContent>
          </w:r>
          <w:r w:rsidR="004608C6" w:rsidRPr="00BF5E6C">
            <w:rPr>
              <w:rFonts w:asciiTheme="minorHAnsi" w:hAnsiTheme="minorHAnsi"/>
              <w:noProof/>
            </w:rPr>
            <mc:AlternateContent>
              <mc:Choice Requires="wpg">
                <w:drawing>
                  <wp:anchor distT="0" distB="0" distL="114300" distR="114300" simplePos="0" relativeHeight="251661312" behindDoc="0" locked="0" layoutInCell="1" allowOverlap="1" wp14:anchorId="5C7A44AD" wp14:editId="140FC225">
                    <wp:simplePos x="0" y="0"/>
                    <wp:positionH relativeFrom="page">
                      <wp:posOffset>2501177</wp:posOffset>
                    </wp:positionH>
                    <wp:positionV relativeFrom="page">
                      <wp:posOffset>6945259</wp:posOffset>
                    </wp:positionV>
                    <wp:extent cx="4672584" cy="3374136"/>
                    <wp:effectExtent l="0" t="0" r="0" b="0"/>
                    <wp:wrapNone/>
                    <wp:docPr id="454" name="Group 454" title="Author and company name with crop mark graphic"/>
                    <wp:cNvGraphicFramePr/>
                    <a:graphic xmlns:a="http://schemas.openxmlformats.org/drawingml/2006/main">
                      <a:graphicData uri="http://schemas.microsoft.com/office/word/2010/wordprocessingGroup">
                        <wpg:wgp>
                          <wpg:cNvGrpSpPr/>
                          <wpg:grpSpPr>
                            <a:xfrm>
                              <a:off x="0" y="0"/>
                              <a:ext cx="4672584" cy="3374136"/>
                              <a:chOff x="0" y="0"/>
                              <a:chExt cx="4671822" cy="3374136"/>
                            </a:xfrm>
                          </wpg:grpSpPr>
                          <wpg:grpSp>
                            <wpg:cNvPr id="455" name="Group 455" title="Crop mark graphic"/>
                            <wpg:cNvGrpSpPr/>
                            <wpg:grpSpPr>
                              <a:xfrm>
                                <a:off x="2038350" y="0"/>
                                <a:ext cx="2633472" cy="3374136"/>
                                <a:chOff x="0" y="0"/>
                                <a:chExt cx="2628900" cy="3371850"/>
                              </a:xfrm>
                            </wpg:grpSpPr>
                            <wps:wsp>
                              <wps:cNvPr id="456" name="Freeform 456"/>
                              <wps:cNvSpPr>
                                <a:spLocks/>
                              </wps:cNvSpPr>
                              <wps:spPr bwMode="auto">
                                <a:xfrm>
                                  <a:off x="0" y="0"/>
                                  <a:ext cx="2133600" cy="2867025"/>
                                </a:xfrm>
                                <a:custGeom>
                                  <a:avLst/>
                                  <a:gdLst>
                                    <a:gd name="T0" fmla="*/ 1344 w 1344"/>
                                    <a:gd name="T1" fmla="*/ 1806 h 1806"/>
                                    <a:gd name="T2" fmla="*/ 0 w 1344"/>
                                    <a:gd name="T3" fmla="*/ 1806 h 1806"/>
                                    <a:gd name="T4" fmla="*/ 0 w 1344"/>
                                    <a:gd name="T5" fmla="*/ 1641 h 1806"/>
                                    <a:gd name="T6" fmla="*/ 1176 w 1344"/>
                                    <a:gd name="T7" fmla="*/ 1641 h 1806"/>
                                    <a:gd name="T8" fmla="*/ 1176 w 1344"/>
                                    <a:gd name="T9" fmla="*/ 0 h 1806"/>
                                    <a:gd name="T10" fmla="*/ 1344 w 1344"/>
                                    <a:gd name="T11" fmla="*/ 0 h 1806"/>
                                    <a:gd name="T12" fmla="*/ 1344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344" y="1806"/>
                                      </a:moveTo>
                                      <a:lnTo>
                                        <a:pt x="0" y="1806"/>
                                      </a:lnTo>
                                      <a:lnTo>
                                        <a:pt x="0" y="1641"/>
                                      </a:lnTo>
                                      <a:lnTo>
                                        <a:pt x="1176" y="1641"/>
                                      </a:lnTo>
                                      <a:lnTo>
                                        <a:pt x="1176" y="0"/>
                                      </a:lnTo>
                                      <a:lnTo>
                                        <a:pt x="1344" y="0"/>
                                      </a:lnTo>
                                      <a:lnTo>
                                        <a:pt x="1344"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wps:wsp>
                              <wps:cNvPr id="457" name="Rectangle 457"/>
                              <wps:cNvSpPr/>
                              <wps:spPr>
                                <a:xfrm>
                                  <a:off x="9525" y="0"/>
                                  <a:ext cx="2619375" cy="3371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8" name="Text Box 458" title="Title and subtitle"/>
                            <wps:cNvSpPr txBox="1"/>
                            <wps:spPr>
                              <a:xfrm>
                                <a:off x="0" y="1104900"/>
                                <a:ext cx="3904218" cy="1504950"/>
                              </a:xfrm>
                              <a:prstGeom prst="rect">
                                <a:avLst/>
                              </a:prstGeom>
                              <a:noFill/>
                              <a:ln w="6350">
                                <a:noFill/>
                              </a:ln>
                            </wps:spPr>
                            <wps:txbx>
                              <w:txbxContent>
                                <w:sdt>
                                  <w:sdtPr>
                                    <w:rPr>
                                      <w:rFonts w:asciiTheme="minorHAnsi" w:hAnsiTheme="minorHAnsi"/>
                                      <w:b/>
                                      <w:bCs/>
                                    </w:rPr>
                                    <w:alias w:val="Author"/>
                                    <w:tag w:val=""/>
                                    <w:id w:val="1348599287"/>
                                    <w:dataBinding w:prefixMappings="xmlns:ns0='http://purl.org/dc/elements/1.1/' xmlns:ns1='http://schemas.openxmlformats.org/package/2006/metadata/core-properties' " w:xpath="/ns1:coreProperties[1]/ns0:creator[1]" w:storeItemID="{6C3C8BC8-F283-45AE-878A-BAB7291924A1}"/>
                                    <w15:appearance w15:val="hidden"/>
                                    <w:text/>
                                  </w:sdtPr>
                                  <w:sdtContent>
                                    <w:p w14:paraId="2F280CC6" w14:textId="1C2A1174" w:rsidR="000F1893" w:rsidRDefault="0059194C" w:rsidP="0059194C">
                                      <w:pPr>
                                        <w:spacing w:after="240"/>
                                        <w:jc w:val="right"/>
                                        <w:rPr>
                                          <w:color w:val="44546A" w:themeColor="text2"/>
                                          <w:spacing w:val="10"/>
                                          <w:sz w:val="36"/>
                                          <w:szCs w:val="36"/>
                                        </w:rPr>
                                      </w:pPr>
                                      <w:r w:rsidRPr="0059194C">
                                        <w:rPr>
                                          <w:rFonts w:asciiTheme="minorHAnsi" w:hAnsiTheme="minorHAnsi"/>
                                          <w:b/>
                                          <w:bCs/>
                                        </w:rPr>
                                        <w:t>3884 Progress Avenue, Naples, Florida, 3410</w:t>
                                      </w:r>
                                      <w:r w:rsidR="00F631DE">
                                        <w:rPr>
                                          <w:rFonts w:asciiTheme="minorHAnsi" w:hAnsiTheme="minorHAnsi"/>
                                          <w:b/>
                                          <w:bCs/>
                                        </w:rPr>
                                        <w:t>4</w:t>
                                      </w:r>
                                      <w:r w:rsidR="00FD1F5E">
                                        <w:rPr>
                                          <w:rFonts w:asciiTheme="minorHAnsi" w:hAnsiTheme="minorHAnsi"/>
                                          <w:b/>
                                          <w:bCs/>
                                        </w:rPr>
                                        <w:t xml:space="preserve">       </w:t>
                                      </w:r>
                                      <w:r w:rsidRPr="0059194C">
                                        <w:rPr>
                                          <w:rFonts w:asciiTheme="minorHAnsi" w:hAnsiTheme="minorHAnsi"/>
                                          <w:b/>
                                          <w:bCs/>
                                        </w:rPr>
                                        <w:t>(954) 217-1840</w:t>
                                      </w:r>
                                    </w:p>
                                  </w:sdtContent>
                                </w:sdt>
                                <w:p w14:paraId="2E7EC8BE" w14:textId="2E1998E6" w:rsidR="000F1893" w:rsidRDefault="00000000" w:rsidP="000F1893">
                                  <w:pPr>
                                    <w:jc w:val="center"/>
                                    <w:rPr>
                                      <w:color w:val="44546A" w:themeColor="text2"/>
                                      <w:spacing w:val="10"/>
                                      <w:sz w:val="28"/>
                                      <w:szCs w:val="28"/>
                                    </w:rPr>
                                  </w:pPr>
                                  <w:sdt>
                                    <w:sdtPr>
                                      <w:rPr>
                                        <w:color w:val="44546A" w:themeColor="text2"/>
                                        <w:spacing w:val="10"/>
                                        <w:sz w:val="28"/>
                                        <w:szCs w:val="28"/>
                                      </w:rPr>
                                      <w:alias w:val="Company"/>
                                      <w:tag w:val=""/>
                                      <w:id w:val="1712304738"/>
                                      <w:showingPlcHdr/>
                                      <w:dataBinding w:prefixMappings="xmlns:ns0='http://schemas.openxmlformats.org/officeDocument/2006/extended-properties' " w:xpath="/ns0:Properties[1]/ns0:Company[1]" w:storeItemID="{6668398D-A668-4E3E-A5EB-62B293D839F1}"/>
                                      <w15:appearance w15:val="hidden"/>
                                      <w:text/>
                                    </w:sdtPr>
                                    <w:sdtContent>
                                      <w:r w:rsidR="000F1893">
                                        <w:rPr>
                                          <w:color w:val="44546A" w:themeColor="text2"/>
                                          <w:spacing w:val="10"/>
                                          <w:sz w:val="28"/>
                                          <w:szCs w:val="28"/>
                                        </w:rPr>
                                        <w:t xml:space="preserve">     </w:t>
                                      </w:r>
                                    </w:sdtContent>
                                  </w:sdt>
                                </w:p>
                              </w:txbxContent>
                            </wps:txbx>
                            <wps:bodyPr rot="0" spcFirstLastPara="0" vertOverflow="overflow" horzOverflow="overflow" vert="horz" wrap="square" lIns="0" tIns="0" rIns="457200" bIns="45720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7A44AD" id="Group 454" o:spid="_x0000_s1031" alt="Title: Author and company name with crop mark graphic" style="position:absolute;left:0;text-align:left;margin-left:196.95pt;margin-top:546.85pt;width:367.9pt;height:265.7pt;z-index:251661312;mso-position-horizontal-relative:page;mso-position-vertical-relative:page;mso-width-relative:margin;mso-height-relative:margin" coordsize="46718,337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">
                    <v:group id="Group 455" o:spid="_x0000_s1032" style="position:absolute;left:20383;width:26335;height:33741" coordsize="26289,337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">
                      <v:shape id="Freeform 456" o:spid="_x0000_s1033" style="position:absolute;width:21336;height:28670;visibility:visible;mso-wrap-style:square;v-text-anchor:top" coordsize="1344,18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" path="m1344,1806l,1806,,1641r1176,l1176,r168,l1344,1806xe" fillcolor="#44546a [3215]" stroked="f">
                        <v:path arrowok="t" o:connecttype="custom" o:connectlocs="2133600,2867025;0,2867025;0,2605088;1866900,2605088;1866900,0;2133600,0;2133600,2867025" o:connectangles="0,0,0,0,0,0,0"/>
                      </v:shape>
                      <v:rect id="Rectangle 457" o:spid="_x0000_s1034" style="position:absolute;left:95;width:26194;height:33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" filled="f" stroked="f" strokeweight="1pt"/>
                    </v:group>
                    <v:shapetype id="_x0000_t202" coordsize="21600,21600" o:spt="202" path="m,l,21600r21600,l21600,xe">
                      <v:stroke joinstyle="miter"/>
                      <v:path gradientshapeok="t" o:connecttype="rect"/>
                    </v:shapetype>
                    <v:shape id="Text Box 458" o:spid="_x0000_s1035" type="#_x0000_t202" style="position:absolute;top:11049;width:39042;height:15049;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" filled="f" stroked="f" strokeweight=".5pt">
                      <v:textbox inset="0,0,36pt,36pt">
                        <w:txbxContent>
                          <w:sdt>
                            <w:sdtPr>
                              <w:rPr>
                                <w:rFonts w:asciiTheme="minorHAnsi" w:hAnsiTheme="minorHAnsi"/>
                                <w:b/>
                                <w:bCs/>
                              </w:rPr>
                              <w:alias w:val="Author"/>
                              <w:tag w:val=""/>
                              <w:id w:val="1348599287"/>
                              <w:dataBinding w:prefixMappings="xmlns:ns0='http://purl.org/dc/elements/1.1/' xmlns:ns1='http://schemas.openxmlformats.org/package/2006/metadata/core-properties' " w:xpath="/ns1:coreProperties[1]/ns0:creator[1]" w:storeItemID="{6C3C8BC8-F283-45AE-878A-BAB7291924A1}"/>
                              <w15:appearance w15:val="hidden"/>
                              <w:text/>
                            </w:sdtPr>
                            <w:sdtContent>
                              <w:p w14:paraId="2F280CC6" w14:textId="1C2A1174" w:rsidR="000F1893" w:rsidRDefault="0059194C" w:rsidP="0059194C">
                                <w:pPr>
                                  <w:spacing w:after="240"/>
                                  <w:jc w:val="right"/>
                                  <w:rPr>
                                    <w:color w:val="44546A" w:themeColor="text2"/>
                                    <w:spacing w:val="10"/>
                                    <w:sz w:val="36"/>
                                    <w:szCs w:val="36"/>
                                  </w:rPr>
                                </w:pPr>
                                <w:r w:rsidRPr="0059194C">
                                  <w:rPr>
                                    <w:rFonts w:asciiTheme="minorHAnsi" w:hAnsiTheme="minorHAnsi"/>
                                    <w:b/>
                                    <w:bCs/>
                                  </w:rPr>
                                  <w:t xml:space="preserve">3884 Progress Avenue, Naples, Florida, </w:t>
                                </w:r>
                                <w:r w:rsidRPr="0059194C">
                                  <w:rPr>
                                    <w:rFonts w:asciiTheme="minorHAnsi" w:hAnsiTheme="minorHAnsi"/>
                                    <w:b/>
                                    <w:bCs/>
                                  </w:rPr>
                                  <w:t>3410</w:t>
                                </w:r>
                                <w:r w:rsidR="00F631DE">
                                  <w:rPr>
                                    <w:rFonts w:asciiTheme="minorHAnsi" w:hAnsiTheme="minorHAnsi"/>
                                    <w:b/>
                                    <w:bCs/>
                                  </w:rPr>
                                  <w:t>4</w:t>
                                </w:r>
                                <w:r w:rsidR="00FD1F5E">
                                  <w:rPr>
                                    <w:rFonts w:asciiTheme="minorHAnsi" w:hAnsiTheme="minorHAnsi"/>
                                    <w:b/>
                                    <w:bCs/>
                                  </w:rPr>
                                  <w:t xml:space="preserve">       </w:t>
                                </w:r>
                                <w:r w:rsidRPr="0059194C">
                                  <w:rPr>
                                    <w:rFonts w:asciiTheme="minorHAnsi" w:hAnsiTheme="minorHAnsi"/>
                                    <w:b/>
                                    <w:bCs/>
                                  </w:rPr>
                                  <w:t>(954) 217-1840</w:t>
                                </w:r>
                              </w:p>
                            </w:sdtContent>
                          </w:sdt>
                          <w:p w14:paraId="2E7EC8BE" w14:textId="2E1998E6" w:rsidR="000F1893" w:rsidRDefault="00000000" w:rsidP="000F1893">
                            <w:pPr>
                              <w:jc w:val="center"/>
                              <w:rPr>
                                <w:color w:val="44546A" w:themeColor="text2"/>
                                <w:spacing w:val="10"/>
                                <w:sz w:val="28"/>
                                <w:szCs w:val="28"/>
                              </w:rPr>
                            </w:pPr>
                            <w:sdt>
                              <w:sdtPr>
                                <w:rPr>
                                  <w:color w:val="44546A" w:themeColor="text2"/>
                                  <w:spacing w:val="10"/>
                                  <w:sz w:val="28"/>
                                  <w:szCs w:val="28"/>
                                </w:rPr>
                                <w:alias w:val="Company"/>
                                <w:tag w:val=""/>
                                <w:id w:val="1712304738"/>
                                <w:showingPlcHdr/>
                                <w:dataBinding w:prefixMappings="xmlns:ns0='http://schemas.openxmlformats.org/officeDocument/2006/extended-properties' " w:xpath="/ns0:Properties[1]/ns0:Company[1]" w:storeItemID="{6668398D-A668-4E3E-A5EB-62B293D839F1}"/>
                                <w15:appearance w15:val="hidden"/>
                                <w:text/>
                              </w:sdtPr>
                              <w:sdtContent>
                                <w:r w:rsidR="000F1893">
                                  <w:rPr>
                                    <w:color w:val="44546A" w:themeColor="text2"/>
                                    <w:spacing w:val="10"/>
                                    <w:sz w:val="28"/>
                                    <w:szCs w:val="28"/>
                                  </w:rPr>
                                  <w:t xml:space="preserve">     </w:t>
                                </w:r>
                              </w:sdtContent>
                            </w:sdt>
                          </w:p>
                        </w:txbxContent>
                      </v:textbox>
                    </v:shape>
                    <w10:wrap anchorx="page" anchory="page"/>
                  </v:group>
                </w:pict>
              </mc:Fallback>
            </mc:AlternateContent>
          </w:r>
          <w:r w:rsidR="004608C6" w:rsidRPr="00BF5E6C">
            <w:rPr>
              <w:rFonts w:asciiTheme="minorHAnsi" w:hAnsiTheme="minorHAnsi"/>
              <w:noProof/>
            </w:rPr>
            <w:t xml:space="preserve"> </w:t>
          </w:r>
          <w:r w:rsidR="000F1893" w:rsidRPr="00BF5E6C">
            <w:rPr>
              <w:rFonts w:asciiTheme="minorHAnsi" w:hAnsiTheme="minorHAnsi"/>
            </w:rPr>
            <w:br w:type="page"/>
          </w:r>
        </w:p>
      </w:sdtContent>
    </w:sdt>
    <w:p w14:paraId="6237329C" w14:textId="54E439D4" w:rsidR="008F1B42" w:rsidRPr="00BF5E6C" w:rsidRDefault="004A71AD" w:rsidP="004A71AD">
      <w:pPr>
        <w:jc w:val="center"/>
        <w:rPr>
          <w:rFonts w:asciiTheme="minorHAnsi" w:hAnsiTheme="minorHAnsi"/>
          <w:b/>
          <w:bCs/>
          <w:sz w:val="36"/>
          <w:szCs w:val="36"/>
        </w:rPr>
      </w:pPr>
      <w:r>
        <w:rPr>
          <w:rFonts w:asciiTheme="minorHAnsi" w:hAnsiTheme="minorHAnsi"/>
          <w:b/>
          <w:bCs/>
          <w:sz w:val="36"/>
          <w:szCs w:val="36"/>
        </w:rPr>
        <w:lastRenderedPageBreak/>
        <w:t>Preface</w:t>
      </w:r>
    </w:p>
    <w:p w14:paraId="61BC9E4B" w14:textId="1C119630" w:rsidR="00AA4A98" w:rsidRPr="00BF5E6C" w:rsidRDefault="00AA4A98" w:rsidP="00D06280">
      <w:pPr>
        <w:jc w:val="both"/>
        <w:rPr>
          <w:rFonts w:asciiTheme="minorHAnsi" w:hAnsiTheme="minorHAnsi"/>
        </w:rPr>
      </w:pPr>
    </w:p>
    <w:p w14:paraId="406DA13A" w14:textId="4E016D62" w:rsidR="003564FA" w:rsidRPr="00BF5E6C" w:rsidRDefault="003564FA" w:rsidP="00D06280">
      <w:pPr>
        <w:jc w:val="both"/>
        <w:rPr>
          <w:rFonts w:asciiTheme="minorHAnsi" w:hAnsiTheme="minorHAnsi"/>
        </w:rPr>
      </w:pPr>
      <w:r w:rsidRPr="00BF5E6C">
        <w:rPr>
          <w:rFonts w:asciiTheme="minorHAnsi" w:hAnsiTheme="minorHAnsi"/>
        </w:rPr>
        <w:t>Welcome to Ph</w:t>
      </w:r>
      <w:r w:rsidR="00B27417" w:rsidRPr="00BF5E6C">
        <w:rPr>
          <w:rFonts w:asciiTheme="minorHAnsi" w:hAnsiTheme="minorHAnsi"/>
        </w:rPr>
        <w:t>l</w:t>
      </w:r>
      <w:r w:rsidRPr="00BF5E6C">
        <w:rPr>
          <w:rFonts w:asciiTheme="minorHAnsi" w:hAnsiTheme="minorHAnsi"/>
        </w:rPr>
        <w:t xml:space="preserve">ebHub </w:t>
      </w:r>
      <w:r w:rsidR="00186E8C">
        <w:rPr>
          <w:rFonts w:asciiTheme="minorHAnsi" w:hAnsiTheme="minorHAnsi"/>
        </w:rPr>
        <w:t>Institute of Professional Development</w:t>
      </w:r>
      <w:r w:rsidRPr="00BF5E6C">
        <w:rPr>
          <w:rFonts w:asciiTheme="minorHAnsi" w:hAnsiTheme="minorHAnsi"/>
        </w:rPr>
        <w:t xml:space="preserve">! We are so excited that you have selected us on your exciting journey to become a </w:t>
      </w:r>
      <w:r w:rsidR="00AD71B7" w:rsidRPr="00BF5E6C">
        <w:rPr>
          <w:rFonts w:asciiTheme="minorHAnsi" w:hAnsiTheme="minorHAnsi"/>
        </w:rPr>
        <w:t>phlebotomist</w:t>
      </w:r>
      <w:r w:rsidRPr="00BF5E6C">
        <w:rPr>
          <w:rFonts w:asciiTheme="minorHAnsi" w:hAnsiTheme="minorHAnsi"/>
        </w:rPr>
        <w:t xml:space="preserve">. The field of </w:t>
      </w:r>
      <w:r w:rsidR="003E5BBC" w:rsidRPr="00BF5E6C">
        <w:rPr>
          <w:rFonts w:asciiTheme="minorHAnsi" w:hAnsiTheme="minorHAnsi"/>
        </w:rPr>
        <w:t>phlebotomy</w:t>
      </w:r>
      <w:r w:rsidRPr="00BF5E6C">
        <w:rPr>
          <w:rFonts w:asciiTheme="minorHAnsi" w:hAnsiTheme="minorHAnsi"/>
        </w:rPr>
        <w:t xml:space="preserve"> is filled with excitement and much responsibility. There are approximately 300,000 practitioners of medical laboratory science in the United States. Since the development of this career group in the 1920s, the medical laboratory science professional has played an increasingly vital role in the diagnosis and prevention of disease. Today, the </w:t>
      </w:r>
      <w:r w:rsidR="004A71AD">
        <w:rPr>
          <w:rFonts w:asciiTheme="minorHAnsi" w:hAnsiTheme="minorHAnsi"/>
        </w:rPr>
        <w:t>p</w:t>
      </w:r>
      <w:r w:rsidRPr="00BF5E6C">
        <w:rPr>
          <w:rFonts w:asciiTheme="minorHAnsi" w:hAnsiTheme="minorHAnsi"/>
        </w:rPr>
        <w:t xml:space="preserve">hlebotomist is a key member of this health care team. Your role as a </w:t>
      </w:r>
      <w:r w:rsidR="00AD71B7" w:rsidRPr="00BF5E6C">
        <w:rPr>
          <w:rFonts w:asciiTheme="minorHAnsi" w:hAnsiTheme="minorHAnsi"/>
        </w:rPr>
        <w:t>phlebotomist</w:t>
      </w:r>
      <w:r w:rsidRPr="00BF5E6C">
        <w:rPr>
          <w:rFonts w:asciiTheme="minorHAnsi" w:hAnsiTheme="minorHAnsi"/>
        </w:rPr>
        <w:t xml:space="preserve"> will impact patient’s lives. Laboratory tests are among the most important and pervasive aspects of modern medicine.</w:t>
      </w:r>
    </w:p>
    <w:p w14:paraId="6362E27B" w14:textId="45FCC750" w:rsidR="00AF2894" w:rsidRPr="00BF5E6C" w:rsidRDefault="00AF2894" w:rsidP="00D06280">
      <w:pPr>
        <w:jc w:val="both"/>
        <w:rPr>
          <w:rFonts w:asciiTheme="minorHAnsi" w:hAnsiTheme="minorHAnsi"/>
        </w:rPr>
      </w:pPr>
    </w:p>
    <w:p w14:paraId="0D772AF9" w14:textId="77777777" w:rsidR="00AF2894" w:rsidRPr="00BF5E6C" w:rsidRDefault="00AF2894" w:rsidP="00D06280">
      <w:pPr>
        <w:jc w:val="both"/>
        <w:rPr>
          <w:rFonts w:asciiTheme="minorHAnsi" w:hAnsiTheme="minorHAnsi"/>
        </w:rPr>
      </w:pPr>
    </w:p>
    <w:p w14:paraId="2FB83CF1" w14:textId="664394AA" w:rsidR="00AF2894" w:rsidRPr="00BF5E6C" w:rsidRDefault="00A66F26" w:rsidP="00D06280">
      <w:pPr>
        <w:jc w:val="both"/>
        <w:rPr>
          <w:rFonts w:asciiTheme="minorHAnsi" w:hAnsiTheme="minorHAnsi"/>
          <w:u w:val="single"/>
        </w:rPr>
      </w:pPr>
      <w:r>
        <w:rPr>
          <w:rFonts w:asciiTheme="minorHAnsi" w:hAnsiTheme="minorHAnsi"/>
          <w:i/>
          <w:iCs/>
        </w:rPr>
        <w:t xml:space="preserve">Our </w:t>
      </w:r>
      <w:r w:rsidR="00AF2894" w:rsidRPr="004A71AD">
        <w:rPr>
          <w:rFonts w:asciiTheme="minorHAnsi" w:hAnsiTheme="minorHAnsi"/>
          <w:i/>
          <w:iCs/>
        </w:rPr>
        <w:t>Mission</w:t>
      </w:r>
      <w:r w:rsidR="00AF2894" w:rsidRPr="00BF5E6C">
        <w:rPr>
          <w:rFonts w:asciiTheme="minorHAnsi" w:hAnsiTheme="minorHAnsi"/>
        </w:rPr>
        <w:t xml:space="preserve">: </w:t>
      </w:r>
      <w:proofErr w:type="spellStart"/>
      <w:r w:rsidR="00AF2894" w:rsidRPr="00BF5E6C">
        <w:rPr>
          <w:rFonts w:asciiTheme="minorHAnsi" w:hAnsiTheme="minorHAnsi"/>
        </w:rPr>
        <w:t>Phleb</w:t>
      </w:r>
      <w:proofErr w:type="spellEnd"/>
      <w:r w:rsidR="00AF2894" w:rsidRPr="00BF5E6C">
        <w:rPr>
          <w:rFonts w:asciiTheme="minorHAnsi" w:hAnsiTheme="minorHAnsi"/>
        </w:rPr>
        <w:t xml:space="preserve"> Hub LLC., known and operating as</w:t>
      </w:r>
      <w:r w:rsidR="009677B0">
        <w:rPr>
          <w:rFonts w:asciiTheme="minorHAnsi" w:hAnsiTheme="minorHAnsi"/>
        </w:rPr>
        <w:t xml:space="preserve"> </w:t>
      </w:r>
      <w:r w:rsidR="00186E8C" w:rsidRPr="00BF5E6C">
        <w:rPr>
          <w:rFonts w:asciiTheme="minorHAnsi" w:hAnsiTheme="minorHAnsi"/>
        </w:rPr>
        <w:t xml:space="preserve">PhlebHub </w:t>
      </w:r>
      <w:r w:rsidR="00186E8C">
        <w:rPr>
          <w:rFonts w:asciiTheme="minorHAnsi" w:hAnsiTheme="minorHAnsi"/>
        </w:rPr>
        <w:t>Institute of Professional Development</w:t>
      </w:r>
      <w:r w:rsidR="0045547F">
        <w:rPr>
          <w:rFonts w:asciiTheme="minorHAnsi" w:hAnsiTheme="minorHAnsi"/>
        </w:rPr>
        <w:t xml:space="preserve">, has </w:t>
      </w:r>
      <w:r w:rsidR="00AF2894" w:rsidRPr="00BF5E6C">
        <w:rPr>
          <w:rFonts w:asciiTheme="minorHAnsi" w:hAnsiTheme="minorHAnsi"/>
        </w:rPr>
        <w:t xml:space="preserve">a </w:t>
      </w:r>
      <w:r w:rsidR="0045547F">
        <w:rPr>
          <w:rFonts w:asciiTheme="minorHAnsi" w:hAnsiTheme="minorHAnsi"/>
        </w:rPr>
        <w:t xml:space="preserve">focused </w:t>
      </w:r>
      <w:r w:rsidR="00AF2894" w:rsidRPr="00BF5E6C">
        <w:rPr>
          <w:rFonts w:asciiTheme="minorHAnsi" w:hAnsiTheme="minorHAnsi"/>
        </w:rPr>
        <w:t xml:space="preserve">mission to develop phlebotomy professionals to have a positive impact on </w:t>
      </w:r>
      <w:r w:rsidR="0045547F">
        <w:rPr>
          <w:rFonts w:asciiTheme="minorHAnsi" w:hAnsiTheme="minorHAnsi"/>
        </w:rPr>
        <w:t xml:space="preserve">both </w:t>
      </w:r>
      <w:r w:rsidR="00AF2894" w:rsidRPr="00BF5E6C">
        <w:rPr>
          <w:rFonts w:asciiTheme="minorHAnsi" w:hAnsiTheme="minorHAnsi"/>
        </w:rPr>
        <w:t xml:space="preserve">patients and lives of our students.  Our objective is to train, develop and </w:t>
      </w:r>
      <w:r w:rsidR="00E1527F" w:rsidRPr="00BF5E6C">
        <w:rPr>
          <w:rFonts w:asciiTheme="minorHAnsi" w:hAnsiTheme="minorHAnsi"/>
        </w:rPr>
        <w:t xml:space="preserve">assist in </w:t>
      </w:r>
      <w:r w:rsidR="00AF2894" w:rsidRPr="00BF5E6C">
        <w:rPr>
          <w:rFonts w:asciiTheme="minorHAnsi" w:hAnsiTheme="minorHAnsi"/>
        </w:rPr>
        <w:t>plac</w:t>
      </w:r>
      <w:r w:rsidR="00E1527F" w:rsidRPr="00BF5E6C">
        <w:rPr>
          <w:rFonts w:asciiTheme="minorHAnsi" w:hAnsiTheme="minorHAnsi"/>
        </w:rPr>
        <w:t>in</w:t>
      </w:r>
      <w:r w:rsidR="00BF5E6C">
        <w:rPr>
          <w:rFonts w:asciiTheme="minorHAnsi" w:hAnsiTheme="minorHAnsi"/>
        </w:rPr>
        <w:t>g</w:t>
      </w:r>
      <w:r w:rsidR="00AF2894" w:rsidRPr="00BF5E6C">
        <w:rPr>
          <w:rFonts w:asciiTheme="minorHAnsi" w:hAnsiTheme="minorHAnsi"/>
        </w:rPr>
        <w:t xml:space="preserve"> medical professionals to better serve patients and the community.</w:t>
      </w:r>
    </w:p>
    <w:p w14:paraId="69BB7B56" w14:textId="58779285" w:rsidR="00AA4A98" w:rsidRPr="00BF5E6C" w:rsidRDefault="00AA4A98" w:rsidP="00D06280">
      <w:pPr>
        <w:jc w:val="both"/>
        <w:rPr>
          <w:rFonts w:asciiTheme="minorHAnsi" w:hAnsiTheme="minorHAnsi"/>
        </w:rPr>
      </w:pPr>
    </w:p>
    <w:p w14:paraId="7E3CD0F4" w14:textId="7E291C45" w:rsidR="00AA4A98" w:rsidRPr="00BF5E6C" w:rsidRDefault="00AA4A98" w:rsidP="00D06280">
      <w:pPr>
        <w:jc w:val="both"/>
        <w:rPr>
          <w:rFonts w:asciiTheme="minorHAnsi" w:hAnsiTheme="minorHAnsi"/>
        </w:rPr>
      </w:pPr>
    </w:p>
    <w:p w14:paraId="0A2E782F" w14:textId="33C552F4" w:rsidR="00AA4A98" w:rsidRPr="00BF5E6C" w:rsidRDefault="00AA4A98" w:rsidP="00D06280">
      <w:pPr>
        <w:jc w:val="both"/>
        <w:rPr>
          <w:rFonts w:asciiTheme="minorHAnsi" w:hAnsiTheme="minorHAnsi"/>
        </w:rPr>
      </w:pPr>
    </w:p>
    <w:p w14:paraId="340C371A" w14:textId="53AABFD4" w:rsidR="00AA4A98" w:rsidRPr="00BF5E6C" w:rsidRDefault="00AA4A98" w:rsidP="00D06280">
      <w:pPr>
        <w:jc w:val="both"/>
        <w:rPr>
          <w:rFonts w:asciiTheme="minorHAnsi" w:hAnsiTheme="minorHAnsi"/>
        </w:rPr>
      </w:pPr>
    </w:p>
    <w:p w14:paraId="588E0A9F" w14:textId="5C3A5119" w:rsidR="00AA4A98" w:rsidRPr="00BF5E6C" w:rsidRDefault="00AA4A98" w:rsidP="00D06280">
      <w:pPr>
        <w:jc w:val="both"/>
        <w:rPr>
          <w:rFonts w:asciiTheme="minorHAnsi" w:hAnsiTheme="minorHAnsi"/>
        </w:rPr>
      </w:pPr>
    </w:p>
    <w:p w14:paraId="44461608" w14:textId="4FC8049A" w:rsidR="00AA4A98" w:rsidRPr="00BF5E6C" w:rsidRDefault="00AA4A98" w:rsidP="00D06280">
      <w:pPr>
        <w:jc w:val="both"/>
        <w:rPr>
          <w:rFonts w:asciiTheme="minorHAnsi" w:hAnsiTheme="minorHAnsi"/>
        </w:rPr>
      </w:pPr>
    </w:p>
    <w:p w14:paraId="47655DAA" w14:textId="16C714CF" w:rsidR="00AA4A98" w:rsidRPr="00BF5E6C" w:rsidRDefault="00AA4A98" w:rsidP="00D06280">
      <w:pPr>
        <w:jc w:val="both"/>
        <w:rPr>
          <w:rFonts w:asciiTheme="minorHAnsi" w:hAnsiTheme="minorHAnsi"/>
        </w:rPr>
      </w:pPr>
    </w:p>
    <w:p w14:paraId="6E75F8B4" w14:textId="3ED2F160" w:rsidR="00AA4A98" w:rsidRPr="00BF5E6C" w:rsidRDefault="00AA4A98" w:rsidP="00D06280">
      <w:pPr>
        <w:jc w:val="both"/>
        <w:rPr>
          <w:rFonts w:asciiTheme="minorHAnsi" w:hAnsiTheme="minorHAnsi"/>
        </w:rPr>
      </w:pPr>
    </w:p>
    <w:p w14:paraId="3D82BD93" w14:textId="5BAF981A" w:rsidR="00AA4A98" w:rsidRPr="00BF5E6C" w:rsidRDefault="00AA4A98" w:rsidP="00D06280">
      <w:pPr>
        <w:jc w:val="both"/>
        <w:rPr>
          <w:rFonts w:asciiTheme="minorHAnsi" w:hAnsiTheme="minorHAnsi"/>
        </w:rPr>
      </w:pPr>
    </w:p>
    <w:p w14:paraId="7A6B0644" w14:textId="76DC6353" w:rsidR="00AA4A98" w:rsidRPr="00BF5E6C" w:rsidRDefault="00AA4A98" w:rsidP="00D06280">
      <w:pPr>
        <w:jc w:val="both"/>
        <w:rPr>
          <w:rFonts w:asciiTheme="minorHAnsi" w:hAnsiTheme="minorHAnsi"/>
        </w:rPr>
      </w:pPr>
    </w:p>
    <w:p w14:paraId="4046571E" w14:textId="77777777" w:rsidR="00AD71B7" w:rsidRPr="00BF5E6C" w:rsidRDefault="00AD71B7" w:rsidP="00D06280">
      <w:pPr>
        <w:jc w:val="both"/>
        <w:rPr>
          <w:rFonts w:asciiTheme="minorHAnsi" w:hAnsiTheme="minorHAnsi" w:cs="Arial"/>
          <w:b/>
          <w:bCs/>
          <w:u w:val="single"/>
        </w:rPr>
      </w:pPr>
    </w:p>
    <w:p w14:paraId="53F83471" w14:textId="26F20382" w:rsidR="00AD71B7" w:rsidRPr="00BF5E6C" w:rsidRDefault="00AD71B7" w:rsidP="00D06280">
      <w:pPr>
        <w:jc w:val="both"/>
        <w:rPr>
          <w:rFonts w:asciiTheme="minorHAnsi" w:hAnsiTheme="minorHAnsi" w:cs="Arial"/>
          <w:b/>
          <w:bCs/>
          <w:u w:val="single"/>
        </w:rPr>
      </w:pPr>
    </w:p>
    <w:p w14:paraId="58D01A2E" w14:textId="48BD4D31" w:rsidR="00AD71B7" w:rsidRPr="00BF5E6C" w:rsidRDefault="00AD71B7" w:rsidP="00D06280">
      <w:pPr>
        <w:jc w:val="both"/>
        <w:rPr>
          <w:rFonts w:asciiTheme="minorHAnsi" w:hAnsiTheme="minorHAnsi" w:cs="Arial"/>
          <w:b/>
          <w:bCs/>
          <w:u w:val="single"/>
        </w:rPr>
      </w:pPr>
    </w:p>
    <w:p w14:paraId="25E24F32" w14:textId="77777777" w:rsidR="00BC1819" w:rsidRPr="00BF5E6C" w:rsidRDefault="00BC1819" w:rsidP="00D06280">
      <w:pPr>
        <w:jc w:val="both"/>
        <w:rPr>
          <w:rFonts w:asciiTheme="minorHAnsi" w:hAnsiTheme="minorHAnsi" w:cs="Arial"/>
          <w:b/>
          <w:bCs/>
          <w:u w:val="single"/>
        </w:rPr>
      </w:pPr>
    </w:p>
    <w:p w14:paraId="37705A79" w14:textId="77777777" w:rsidR="00BC1819" w:rsidRPr="00BF5E6C" w:rsidRDefault="00BC1819" w:rsidP="00D06280">
      <w:pPr>
        <w:jc w:val="both"/>
        <w:rPr>
          <w:rFonts w:asciiTheme="minorHAnsi" w:hAnsiTheme="minorHAnsi" w:cs="Arial"/>
          <w:b/>
          <w:bCs/>
          <w:u w:val="single"/>
        </w:rPr>
      </w:pPr>
    </w:p>
    <w:p w14:paraId="2B046310" w14:textId="77777777" w:rsidR="00BC1819" w:rsidRPr="00BF5E6C" w:rsidRDefault="00BC1819" w:rsidP="00D06280">
      <w:pPr>
        <w:jc w:val="both"/>
        <w:rPr>
          <w:rFonts w:asciiTheme="minorHAnsi" w:hAnsiTheme="minorHAnsi" w:cs="Arial"/>
          <w:b/>
          <w:bCs/>
          <w:u w:val="single"/>
        </w:rPr>
      </w:pPr>
    </w:p>
    <w:p w14:paraId="125C044F" w14:textId="77777777" w:rsidR="00BC1819" w:rsidRPr="00BF5E6C" w:rsidRDefault="00BC1819" w:rsidP="00D06280">
      <w:pPr>
        <w:jc w:val="both"/>
        <w:rPr>
          <w:rFonts w:asciiTheme="minorHAnsi" w:hAnsiTheme="minorHAnsi" w:cs="Arial"/>
          <w:b/>
          <w:bCs/>
          <w:u w:val="single"/>
        </w:rPr>
      </w:pPr>
    </w:p>
    <w:p w14:paraId="7010EEF6" w14:textId="77777777" w:rsidR="00BC1819" w:rsidRPr="00BF5E6C" w:rsidRDefault="00BC1819" w:rsidP="00D06280">
      <w:pPr>
        <w:jc w:val="both"/>
        <w:rPr>
          <w:rFonts w:asciiTheme="minorHAnsi" w:hAnsiTheme="minorHAnsi" w:cs="Arial"/>
          <w:b/>
          <w:bCs/>
          <w:u w:val="single"/>
        </w:rPr>
      </w:pPr>
    </w:p>
    <w:p w14:paraId="6F73F7C9" w14:textId="77777777" w:rsidR="00BC1819" w:rsidRPr="00BF5E6C" w:rsidRDefault="00BC1819" w:rsidP="00D06280">
      <w:pPr>
        <w:jc w:val="both"/>
        <w:rPr>
          <w:rFonts w:asciiTheme="minorHAnsi" w:hAnsiTheme="minorHAnsi" w:cs="Arial"/>
          <w:b/>
          <w:bCs/>
          <w:u w:val="single"/>
        </w:rPr>
      </w:pPr>
    </w:p>
    <w:p w14:paraId="4948A873" w14:textId="77777777" w:rsidR="00BC1819" w:rsidRPr="00BF5E6C" w:rsidRDefault="00BC1819" w:rsidP="00D06280">
      <w:pPr>
        <w:jc w:val="both"/>
        <w:rPr>
          <w:rFonts w:asciiTheme="minorHAnsi" w:hAnsiTheme="minorHAnsi" w:cs="Arial"/>
          <w:b/>
          <w:bCs/>
          <w:u w:val="single"/>
        </w:rPr>
      </w:pPr>
    </w:p>
    <w:p w14:paraId="74019406" w14:textId="77777777" w:rsidR="00BC1819" w:rsidRPr="00BF5E6C" w:rsidRDefault="00BC1819" w:rsidP="00D06280">
      <w:pPr>
        <w:jc w:val="both"/>
        <w:rPr>
          <w:rFonts w:asciiTheme="minorHAnsi" w:hAnsiTheme="minorHAnsi" w:cs="Arial"/>
          <w:b/>
          <w:bCs/>
          <w:u w:val="single"/>
        </w:rPr>
      </w:pPr>
    </w:p>
    <w:p w14:paraId="26FECF1E" w14:textId="77777777" w:rsidR="00BC1819" w:rsidRPr="00BF5E6C" w:rsidRDefault="00BC1819" w:rsidP="00D06280">
      <w:pPr>
        <w:jc w:val="both"/>
        <w:rPr>
          <w:rFonts w:asciiTheme="minorHAnsi" w:hAnsiTheme="minorHAnsi" w:cs="Arial"/>
          <w:b/>
          <w:bCs/>
          <w:u w:val="single"/>
        </w:rPr>
      </w:pPr>
    </w:p>
    <w:p w14:paraId="2DFFCAA6" w14:textId="77777777" w:rsidR="00BC1819" w:rsidRPr="00BF5E6C" w:rsidRDefault="00BC1819" w:rsidP="00D06280">
      <w:pPr>
        <w:jc w:val="both"/>
        <w:rPr>
          <w:rFonts w:asciiTheme="minorHAnsi" w:hAnsiTheme="minorHAnsi" w:cs="Arial"/>
          <w:b/>
          <w:bCs/>
          <w:u w:val="single"/>
        </w:rPr>
      </w:pPr>
    </w:p>
    <w:p w14:paraId="3B4F60A7" w14:textId="77777777" w:rsidR="00BC1819" w:rsidRPr="00BF5E6C" w:rsidRDefault="00BC1819" w:rsidP="00D06280">
      <w:pPr>
        <w:jc w:val="both"/>
        <w:rPr>
          <w:rFonts w:asciiTheme="minorHAnsi" w:hAnsiTheme="minorHAnsi" w:cs="Arial"/>
          <w:b/>
          <w:bCs/>
          <w:u w:val="single"/>
        </w:rPr>
      </w:pPr>
    </w:p>
    <w:p w14:paraId="5FAEAB6B" w14:textId="77777777" w:rsidR="00BC1819" w:rsidRPr="00BF5E6C" w:rsidRDefault="00BC1819" w:rsidP="00D06280">
      <w:pPr>
        <w:jc w:val="both"/>
        <w:rPr>
          <w:rFonts w:asciiTheme="minorHAnsi" w:hAnsiTheme="minorHAnsi" w:cs="Arial"/>
          <w:b/>
          <w:bCs/>
          <w:u w:val="single"/>
        </w:rPr>
      </w:pPr>
    </w:p>
    <w:p w14:paraId="698F5E07" w14:textId="77777777" w:rsidR="00BC1819" w:rsidRPr="00BF5E6C" w:rsidRDefault="00BC1819" w:rsidP="00D06280">
      <w:pPr>
        <w:jc w:val="both"/>
        <w:rPr>
          <w:rFonts w:asciiTheme="minorHAnsi" w:hAnsiTheme="minorHAnsi" w:cs="Arial"/>
          <w:b/>
          <w:bCs/>
          <w:u w:val="single"/>
        </w:rPr>
      </w:pPr>
    </w:p>
    <w:p w14:paraId="5BBB97D7" w14:textId="77777777" w:rsidR="00BC1819" w:rsidRPr="00BF5E6C" w:rsidRDefault="00BC1819" w:rsidP="00D06280">
      <w:pPr>
        <w:jc w:val="both"/>
        <w:rPr>
          <w:rFonts w:asciiTheme="minorHAnsi" w:hAnsiTheme="minorHAnsi" w:cs="Arial"/>
          <w:b/>
          <w:bCs/>
          <w:u w:val="single"/>
        </w:rPr>
      </w:pPr>
    </w:p>
    <w:p w14:paraId="5B983207" w14:textId="77777777" w:rsidR="00BC1819" w:rsidRPr="00BF5E6C" w:rsidRDefault="00BC1819" w:rsidP="00D06280">
      <w:pPr>
        <w:jc w:val="both"/>
        <w:rPr>
          <w:rFonts w:asciiTheme="minorHAnsi" w:hAnsiTheme="minorHAnsi" w:cs="Arial"/>
          <w:b/>
          <w:bCs/>
          <w:u w:val="single"/>
        </w:rPr>
      </w:pPr>
    </w:p>
    <w:p w14:paraId="192D5DCE" w14:textId="77777777" w:rsidR="00BC1819" w:rsidRPr="00BF5E6C" w:rsidRDefault="00BC1819" w:rsidP="00D06280">
      <w:pPr>
        <w:jc w:val="both"/>
        <w:rPr>
          <w:rFonts w:asciiTheme="minorHAnsi" w:hAnsiTheme="minorHAnsi" w:cs="Arial"/>
          <w:b/>
          <w:bCs/>
          <w:u w:val="single"/>
        </w:rPr>
      </w:pPr>
    </w:p>
    <w:p w14:paraId="1838CE38" w14:textId="77777777" w:rsidR="00BC1819" w:rsidRPr="00BF5E6C" w:rsidRDefault="00BC1819" w:rsidP="00D06280">
      <w:pPr>
        <w:jc w:val="both"/>
        <w:rPr>
          <w:rFonts w:asciiTheme="minorHAnsi" w:hAnsiTheme="minorHAnsi" w:cs="Arial"/>
          <w:b/>
          <w:bCs/>
          <w:u w:val="single"/>
        </w:rPr>
      </w:pPr>
    </w:p>
    <w:p w14:paraId="3A84DC3D" w14:textId="77777777" w:rsidR="00BC1819" w:rsidRPr="00BF5E6C" w:rsidRDefault="00BC1819" w:rsidP="00D06280">
      <w:pPr>
        <w:jc w:val="both"/>
        <w:rPr>
          <w:rFonts w:asciiTheme="minorHAnsi" w:hAnsiTheme="minorHAnsi" w:cs="Arial"/>
          <w:b/>
          <w:bCs/>
          <w:u w:val="single"/>
        </w:rPr>
      </w:pPr>
    </w:p>
    <w:p w14:paraId="5F0B3B3E" w14:textId="77777777" w:rsidR="00BC1819" w:rsidRPr="00BF5E6C" w:rsidRDefault="00BC1819" w:rsidP="00D06280">
      <w:pPr>
        <w:jc w:val="both"/>
        <w:rPr>
          <w:rFonts w:asciiTheme="minorHAnsi" w:hAnsiTheme="minorHAnsi" w:cs="Arial"/>
          <w:b/>
          <w:bCs/>
          <w:u w:val="single"/>
        </w:rPr>
      </w:pPr>
    </w:p>
    <w:p w14:paraId="2FCEEF8E" w14:textId="77777777" w:rsidR="00BC1819" w:rsidRPr="00BF5E6C" w:rsidRDefault="00BC1819" w:rsidP="00D06280">
      <w:pPr>
        <w:jc w:val="both"/>
        <w:rPr>
          <w:rFonts w:asciiTheme="minorHAnsi" w:hAnsiTheme="minorHAnsi" w:cs="Arial"/>
          <w:b/>
          <w:bCs/>
          <w:u w:val="single"/>
        </w:rPr>
      </w:pPr>
    </w:p>
    <w:p w14:paraId="26BD9DA3" w14:textId="77777777" w:rsidR="00BC1819" w:rsidRPr="00BF5E6C" w:rsidRDefault="00BC1819" w:rsidP="00D06280">
      <w:pPr>
        <w:jc w:val="both"/>
        <w:rPr>
          <w:rFonts w:asciiTheme="minorHAnsi" w:hAnsiTheme="minorHAnsi" w:cs="Arial"/>
          <w:b/>
          <w:bCs/>
          <w:u w:val="single"/>
        </w:rPr>
      </w:pPr>
    </w:p>
    <w:p w14:paraId="0691ACF1" w14:textId="77777777" w:rsidR="00BC1819" w:rsidRPr="00BF5E6C" w:rsidRDefault="00BC1819" w:rsidP="00D06280">
      <w:pPr>
        <w:jc w:val="both"/>
        <w:rPr>
          <w:rFonts w:asciiTheme="minorHAnsi" w:hAnsiTheme="minorHAnsi" w:cs="Arial"/>
          <w:b/>
          <w:bCs/>
          <w:u w:val="single"/>
        </w:rPr>
      </w:pPr>
    </w:p>
    <w:p w14:paraId="41432D33" w14:textId="77777777" w:rsidR="00BC1819" w:rsidRPr="00BF5E6C" w:rsidRDefault="00BC1819" w:rsidP="00D06280">
      <w:pPr>
        <w:jc w:val="both"/>
        <w:rPr>
          <w:rFonts w:asciiTheme="minorHAnsi" w:hAnsiTheme="minorHAnsi" w:cs="Arial"/>
          <w:b/>
          <w:bCs/>
          <w:u w:val="single"/>
        </w:rPr>
      </w:pPr>
    </w:p>
    <w:p w14:paraId="02AA6754" w14:textId="77777777" w:rsidR="0045547F" w:rsidRPr="00BF5E6C" w:rsidRDefault="0045547F" w:rsidP="0045547F">
      <w:pPr>
        <w:jc w:val="center"/>
        <w:rPr>
          <w:rFonts w:asciiTheme="minorHAnsi" w:eastAsiaTheme="minorHAnsi" w:hAnsiTheme="minorHAnsi"/>
          <w:b/>
          <w:bCs/>
          <w:sz w:val="32"/>
          <w:szCs w:val="32"/>
        </w:rPr>
      </w:pPr>
      <w:r w:rsidRPr="00BF5E6C">
        <w:rPr>
          <w:rFonts w:asciiTheme="minorHAnsi" w:eastAsiaTheme="minorHAnsi" w:hAnsiTheme="minorHAnsi"/>
          <w:b/>
          <w:bCs/>
          <w:sz w:val="32"/>
          <w:szCs w:val="32"/>
        </w:rPr>
        <w:t>Table of Contents</w:t>
      </w:r>
    </w:p>
    <w:p w14:paraId="5E4AB703" w14:textId="77777777" w:rsidR="0045547F" w:rsidRPr="00BF5E6C" w:rsidRDefault="0045547F" w:rsidP="0045547F">
      <w:pPr>
        <w:jc w:val="both"/>
        <w:rPr>
          <w:rFonts w:asciiTheme="minorHAnsi" w:eastAsiaTheme="minorHAnsi" w:hAnsiTheme="minorHAnsi" w:cstheme="minorBidi"/>
        </w:rPr>
      </w:pPr>
    </w:p>
    <w:p w14:paraId="735BE274" w14:textId="597C789E" w:rsidR="0045547F" w:rsidRPr="00BF5E6C" w:rsidRDefault="0045547F" w:rsidP="0045547F">
      <w:pPr>
        <w:numPr>
          <w:ilvl w:val="0"/>
          <w:numId w:val="12"/>
        </w:numPr>
        <w:jc w:val="both"/>
      </w:pPr>
      <w:r w:rsidRPr="00BF5E6C">
        <w:t>Acknowledgement of Receipt</w:t>
      </w:r>
    </w:p>
    <w:p w14:paraId="7CE22267" w14:textId="0BC2792A" w:rsidR="0045547F" w:rsidRPr="00BF5E6C" w:rsidRDefault="0045547F" w:rsidP="0045547F">
      <w:pPr>
        <w:numPr>
          <w:ilvl w:val="0"/>
          <w:numId w:val="12"/>
        </w:numPr>
        <w:jc w:val="both"/>
      </w:pPr>
      <w:r w:rsidRPr="00BF5E6C">
        <w:t>Administrators</w:t>
      </w:r>
    </w:p>
    <w:p w14:paraId="0A4ED756" w14:textId="00CD1FF1" w:rsidR="0045547F" w:rsidRPr="00BF5E6C" w:rsidRDefault="0045547F" w:rsidP="0045547F">
      <w:pPr>
        <w:numPr>
          <w:ilvl w:val="0"/>
          <w:numId w:val="12"/>
        </w:numPr>
        <w:jc w:val="both"/>
      </w:pPr>
      <w:r w:rsidRPr="00BF5E6C">
        <w:t>Mission</w:t>
      </w:r>
      <w:r w:rsidR="00AF7023">
        <w:t xml:space="preserve"> Statement</w:t>
      </w:r>
    </w:p>
    <w:p w14:paraId="0DA7B2EC" w14:textId="77777777" w:rsidR="0045547F" w:rsidRPr="00BF5E6C" w:rsidRDefault="0045547F" w:rsidP="0045547F">
      <w:pPr>
        <w:numPr>
          <w:ilvl w:val="0"/>
          <w:numId w:val="12"/>
        </w:numPr>
        <w:jc w:val="both"/>
      </w:pPr>
      <w:r w:rsidRPr="00BF5E6C">
        <w:t>Educational Program</w:t>
      </w:r>
    </w:p>
    <w:p w14:paraId="7587AF72" w14:textId="456E09EF" w:rsidR="0045547F" w:rsidRPr="00BF5E6C" w:rsidRDefault="0045547F" w:rsidP="0045547F">
      <w:pPr>
        <w:numPr>
          <w:ilvl w:val="0"/>
          <w:numId w:val="12"/>
        </w:numPr>
        <w:jc w:val="both"/>
      </w:pPr>
      <w:r w:rsidRPr="00BF5E6C">
        <w:t>Grading</w:t>
      </w:r>
      <w:r w:rsidR="00A66F26">
        <w:t xml:space="preserve"> Process</w:t>
      </w:r>
    </w:p>
    <w:p w14:paraId="6CB87783" w14:textId="77777777" w:rsidR="0045547F" w:rsidRPr="00BF5E6C" w:rsidRDefault="0045547F" w:rsidP="0045547F">
      <w:pPr>
        <w:numPr>
          <w:ilvl w:val="0"/>
          <w:numId w:val="12"/>
        </w:numPr>
        <w:jc w:val="both"/>
      </w:pPr>
      <w:r w:rsidRPr="00BF5E6C">
        <w:t>Administrator / Faculty List</w:t>
      </w:r>
    </w:p>
    <w:p w14:paraId="7BCDC3C3" w14:textId="77777777" w:rsidR="0045547F" w:rsidRPr="00BF5E6C" w:rsidRDefault="0045547F" w:rsidP="0045547F">
      <w:pPr>
        <w:numPr>
          <w:ilvl w:val="0"/>
          <w:numId w:val="12"/>
        </w:numPr>
        <w:jc w:val="both"/>
      </w:pPr>
      <w:r w:rsidRPr="00BF5E6C">
        <w:t>Support Services</w:t>
      </w:r>
    </w:p>
    <w:p w14:paraId="1FDC14B1" w14:textId="77777777" w:rsidR="0045547F" w:rsidRPr="00BF5E6C" w:rsidRDefault="0045547F" w:rsidP="0045547F">
      <w:pPr>
        <w:numPr>
          <w:ilvl w:val="0"/>
          <w:numId w:val="12"/>
        </w:numPr>
        <w:jc w:val="both"/>
      </w:pPr>
      <w:r w:rsidRPr="00BF5E6C">
        <w:t>Distance Learning</w:t>
      </w:r>
    </w:p>
    <w:p w14:paraId="35BAC99A" w14:textId="77777777" w:rsidR="0045547F" w:rsidRPr="00BF5E6C" w:rsidRDefault="0045547F" w:rsidP="0045547F">
      <w:pPr>
        <w:numPr>
          <w:ilvl w:val="0"/>
          <w:numId w:val="12"/>
        </w:numPr>
        <w:jc w:val="both"/>
      </w:pPr>
      <w:r w:rsidRPr="00BF5E6C">
        <w:t>Laboratory Experience</w:t>
      </w:r>
    </w:p>
    <w:p w14:paraId="59D4FA47" w14:textId="77777777" w:rsidR="0045547F" w:rsidRPr="00BF5E6C" w:rsidRDefault="0045547F" w:rsidP="0045547F">
      <w:pPr>
        <w:numPr>
          <w:ilvl w:val="0"/>
          <w:numId w:val="12"/>
        </w:numPr>
        <w:jc w:val="both"/>
      </w:pPr>
      <w:r w:rsidRPr="00BF5E6C">
        <w:t>Academic Calendar</w:t>
      </w:r>
    </w:p>
    <w:p w14:paraId="5A924DC2" w14:textId="77777777" w:rsidR="0045547F" w:rsidRPr="00BF5E6C" w:rsidRDefault="0045547F" w:rsidP="0045547F">
      <w:pPr>
        <w:numPr>
          <w:ilvl w:val="0"/>
          <w:numId w:val="12"/>
        </w:numPr>
        <w:jc w:val="both"/>
      </w:pPr>
      <w:r w:rsidRPr="00BF5E6C">
        <w:t>Licensure &amp; Accreditation Status</w:t>
      </w:r>
    </w:p>
    <w:p w14:paraId="39BDEEC2" w14:textId="77777777" w:rsidR="0045547F" w:rsidRPr="00BF5E6C" w:rsidRDefault="0045547F" w:rsidP="0045547F">
      <w:pPr>
        <w:numPr>
          <w:ilvl w:val="0"/>
          <w:numId w:val="12"/>
        </w:numPr>
        <w:jc w:val="both"/>
      </w:pPr>
      <w:r w:rsidRPr="00BF5E6C">
        <w:t>Fee Schedule</w:t>
      </w:r>
    </w:p>
    <w:p w14:paraId="467D55CD" w14:textId="77777777" w:rsidR="0045547F" w:rsidRPr="00BF5E6C" w:rsidRDefault="0045547F" w:rsidP="0045547F">
      <w:pPr>
        <w:numPr>
          <w:ilvl w:val="0"/>
          <w:numId w:val="12"/>
        </w:numPr>
        <w:jc w:val="both"/>
      </w:pPr>
      <w:r w:rsidRPr="00BF5E6C">
        <w:t>Transferability of Credits</w:t>
      </w:r>
    </w:p>
    <w:p w14:paraId="515184B2" w14:textId="1A9E0214" w:rsidR="0045547F" w:rsidRPr="00BF5E6C" w:rsidRDefault="0045547F" w:rsidP="0045547F">
      <w:pPr>
        <w:numPr>
          <w:ilvl w:val="0"/>
          <w:numId w:val="12"/>
        </w:numPr>
        <w:jc w:val="both"/>
      </w:pPr>
      <w:r w:rsidRPr="00BF5E6C">
        <w:t>Admission</w:t>
      </w:r>
      <w:r w:rsidR="007E11C6">
        <w:t>s</w:t>
      </w:r>
      <w:r w:rsidRPr="00BF5E6C">
        <w:t xml:space="preserve"> &amp; Graduation Criteria</w:t>
      </w:r>
    </w:p>
    <w:p w14:paraId="3F5C77BB" w14:textId="77777777" w:rsidR="0045547F" w:rsidRPr="00BF5E6C" w:rsidRDefault="0045547F" w:rsidP="0045547F">
      <w:pPr>
        <w:numPr>
          <w:ilvl w:val="0"/>
          <w:numId w:val="12"/>
        </w:numPr>
        <w:jc w:val="both"/>
      </w:pPr>
      <w:r w:rsidRPr="00BF5E6C">
        <w:t>Financial Assistance</w:t>
      </w:r>
    </w:p>
    <w:p w14:paraId="596A1D52" w14:textId="77777777" w:rsidR="0045547F" w:rsidRPr="00BF5E6C" w:rsidRDefault="0045547F" w:rsidP="0045547F">
      <w:pPr>
        <w:numPr>
          <w:ilvl w:val="0"/>
          <w:numId w:val="12"/>
        </w:numPr>
        <w:jc w:val="both"/>
      </w:pPr>
      <w:r w:rsidRPr="00BF5E6C">
        <w:t>Refunds</w:t>
      </w:r>
    </w:p>
    <w:p w14:paraId="56F3AB34" w14:textId="77777777" w:rsidR="0045547F" w:rsidRPr="00BF5E6C" w:rsidRDefault="0045547F" w:rsidP="0045547F">
      <w:pPr>
        <w:numPr>
          <w:ilvl w:val="0"/>
          <w:numId w:val="12"/>
        </w:numPr>
        <w:jc w:val="both"/>
      </w:pPr>
      <w:r w:rsidRPr="00BF5E6C">
        <w:t>Employment Services</w:t>
      </w:r>
    </w:p>
    <w:p w14:paraId="5CFBD09E" w14:textId="1BF55F98" w:rsidR="0045547F" w:rsidRDefault="0045547F" w:rsidP="0045547F">
      <w:pPr>
        <w:numPr>
          <w:ilvl w:val="0"/>
          <w:numId w:val="12"/>
        </w:numPr>
        <w:jc w:val="both"/>
      </w:pPr>
      <w:r w:rsidRPr="00BF5E6C">
        <w:t>Complaints</w:t>
      </w:r>
      <w:r w:rsidR="005F4B9B">
        <w:t>, Disciplinary Actions, and Appeals Process</w:t>
      </w:r>
    </w:p>
    <w:p w14:paraId="065D1CEF" w14:textId="63AD2329" w:rsidR="005F4B9B" w:rsidRPr="00BF5E6C" w:rsidRDefault="00A55F55" w:rsidP="0045547F">
      <w:pPr>
        <w:numPr>
          <w:ilvl w:val="0"/>
          <w:numId w:val="12"/>
        </w:numPr>
        <w:jc w:val="both"/>
      </w:pPr>
      <w:r>
        <w:t>Legal Notices</w:t>
      </w:r>
    </w:p>
    <w:p w14:paraId="437F185D" w14:textId="77777777" w:rsidR="0045547F" w:rsidRPr="00BF5E6C" w:rsidRDefault="0045547F" w:rsidP="0045547F">
      <w:pPr>
        <w:jc w:val="both"/>
        <w:rPr>
          <w:rFonts w:asciiTheme="minorHAnsi" w:eastAsiaTheme="minorHAnsi" w:hAnsiTheme="minorHAnsi" w:cstheme="minorBidi"/>
        </w:rPr>
      </w:pPr>
    </w:p>
    <w:p w14:paraId="745A3BFE" w14:textId="77777777" w:rsidR="000A722E" w:rsidRPr="00BF5E6C" w:rsidRDefault="000A722E" w:rsidP="00D06280">
      <w:pPr>
        <w:jc w:val="both"/>
        <w:rPr>
          <w:rFonts w:asciiTheme="minorHAnsi" w:hAnsiTheme="minorHAnsi" w:cs="Arial"/>
          <w:b/>
          <w:bCs/>
        </w:rPr>
      </w:pPr>
    </w:p>
    <w:p w14:paraId="26690921" w14:textId="77777777" w:rsidR="0045547F" w:rsidRDefault="0045547F">
      <w:pPr>
        <w:rPr>
          <w:rFonts w:asciiTheme="minorHAnsi" w:hAnsiTheme="minorHAnsi" w:cs="Arial"/>
          <w:b/>
          <w:bCs/>
          <w:u w:val="single"/>
        </w:rPr>
      </w:pPr>
      <w:r>
        <w:rPr>
          <w:rFonts w:asciiTheme="minorHAnsi" w:hAnsiTheme="minorHAnsi" w:cs="Arial"/>
          <w:b/>
          <w:bCs/>
          <w:u w:val="single"/>
        </w:rPr>
        <w:br w:type="page"/>
      </w:r>
    </w:p>
    <w:p w14:paraId="06C7BD31" w14:textId="77777777" w:rsidR="00AF7023" w:rsidRPr="004A1E02" w:rsidRDefault="00AF7023" w:rsidP="00AF7023">
      <w:pPr>
        <w:jc w:val="center"/>
        <w:rPr>
          <w:rFonts w:asciiTheme="minorHAnsi" w:hAnsiTheme="minorHAnsi"/>
          <w:b/>
          <w:bCs/>
          <w:sz w:val="32"/>
          <w:szCs w:val="32"/>
        </w:rPr>
      </w:pPr>
      <w:r w:rsidRPr="004A1E02">
        <w:rPr>
          <w:rFonts w:asciiTheme="minorHAnsi" w:hAnsiTheme="minorHAnsi"/>
          <w:b/>
          <w:bCs/>
          <w:sz w:val="32"/>
          <w:szCs w:val="32"/>
        </w:rPr>
        <w:lastRenderedPageBreak/>
        <w:t>1</w:t>
      </w:r>
    </w:p>
    <w:p w14:paraId="35F5D96A" w14:textId="37B1B002" w:rsidR="0045547F" w:rsidRPr="004A1E02" w:rsidRDefault="0045547F" w:rsidP="00AF7023">
      <w:pPr>
        <w:jc w:val="center"/>
        <w:rPr>
          <w:rFonts w:asciiTheme="minorHAnsi" w:hAnsiTheme="minorHAnsi"/>
          <w:b/>
          <w:bCs/>
          <w:sz w:val="32"/>
          <w:szCs w:val="32"/>
        </w:rPr>
      </w:pPr>
      <w:r w:rsidRPr="004A1E02">
        <w:rPr>
          <w:rFonts w:asciiTheme="minorHAnsi" w:hAnsiTheme="minorHAnsi"/>
          <w:b/>
          <w:bCs/>
          <w:sz w:val="32"/>
          <w:szCs w:val="32"/>
        </w:rPr>
        <w:t>Acknowledgement of Receipt</w:t>
      </w:r>
    </w:p>
    <w:p w14:paraId="36BA00D6" w14:textId="77777777" w:rsidR="00AF7023" w:rsidRPr="00AF7023" w:rsidRDefault="00AF7023" w:rsidP="00AF7023">
      <w:pPr>
        <w:jc w:val="center"/>
        <w:rPr>
          <w:rFonts w:asciiTheme="minorHAnsi" w:hAnsiTheme="minorHAnsi"/>
          <w:sz w:val="32"/>
          <w:szCs w:val="32"/>
        </w:rPr>
      </w:pPr>
    </w:p>
    <w:p w14:paraId="7E69D81B" w14:textId="77777777" w:rsidR="0045547F" w:rsidRPr="00AF7023" w:rsidRDefault="0045547F" w:rsidP="00D06280">
      <w:pPr>
        <w:jc w:val="both"/>
        <w:rPr>
          <w:rFonts w:asciiTheme="minorHAnsi" w:hAnsiTheme="minorHAnsi"/>
        </w:rPr>
      </w:pPr>
    </w:p>
    <w:p w14:paraId="7FDB5478" w14:textId="1323EC9F" w:rsidR="00AA4A98" w:rsidRDefault="00AA4A98" w:rsidP="00D06280">
      <w:pPr>
        <w:jc w:val="both"/>
        <w:rPr>
          <w:rFonts w:asciiTheme="minorHAnsi" w:hAnsiTheme="minorHAnsi"/>
        </w:rPr>
      </w:pPr>
      <w:r w:rsidRPr="00AF7023">
        <w:rPr>
          <w:rFonts w:asciiTheme="minorHAnsi" w:hAnsiTheme="minorHAnsi"/>
          <w:b/>
          <w:bCs/>
          <w:u w:val="single"/>
        </w:rPr>
        <w:t xml:space="preserve">In compliance with Florida Rule 6E-1.0032(6), F.A.C. </w:t>
      </w:r>
      <w:r w:rsidRPr="00BF5E6C">
        <w:rPr>
          <w:rFonts w:asciiTheme="minorHAnsi" w:hAnsiTheme="minorHAnsi"/>
        </w:rPr>
        <w:t xml:space="preserve">Each prospective student shall be provided a written copy, or shall have access to an electronic copy, of the institution’s catalog prior to enrollment or the collection of any tuition, </w:t>
      </w:r>
      <w:r w:rsidR="00AF2894" w:rsidRPr="00BF5E6C">
        <w:rPr>
          <w:rFonts w:asciiTheme="minorHAnsi" w:hAnsiTheme="minorHAnsi"/>
        </w:rPr>
        <w:t>fees,</w:t>
      </w:r>
      <w:r w:rsidRPr="00BF5E6C">
        <w:rPr>
          <w:rFonts w:asciiTheme="minorHAnsi" w:hAnsiTheme="minorHAnsi"/>
        </w:rPr>
        <w:t xml:space="preserve"> or other charges.</w:t>
      </w:r>
    </w:p>
    <w:p w14:paraId="031B158D" w14:textId="77777777" w:rsidR="0045547F" w:rsidRPr="00BF5E6C" w:rsidRDefault="0045547F" w:rsidP="00D06280">
      <w:pPr>
        <w:jc w:val="both"/>
        <w:rPr>
          <w:rFonts w:asciiTheme="minorHAnsi" w:hAnsiTheme="minorHAnsi"/>
        </w:rPr>
      </w:pPr>
    </w:p>
    <w:p w14:paraId="16661A5A" w14:textId="4F5FE0FA" w:rsidR="00E47D84" w:rsidRPr="00BF5E6C" w:rsidRDefault="00E47D84" w:rsidP="00D06280">
      <w:pPr>
        <w:jc w:val="both"/>
        <w:rPr>
          <w:rFonts w:asciiTheme="minorHAnsi" w:hAnsiTheme="minorHAnsi"/>
        </w:rPr>
      </w:pPr>
      <w:r w:rsidRPr="00BF5E6C">
        <w:rPr>
          <w:rFonts w:asciiTheme="minorHAnsi" w:hAnsiTheme="minorHAnsi"/>
          <w:noProof/>
          <w:color w:val="000000"/>
        </w:rPr>
        <w:t>Each institution licensed in Florida and wishing to offer nontraditional programs or courses shall comply with all requirements of rules 6E-1.0032 and 6E-2.004, F.A.C., and in addition shall publish information in the catalog, whether printed or electronic. This catolog will be available to each student as an online reference, and will be provided to each student during the admission.</w:t>
      </w:r>
    </w:p>
    <w:p w14:paraId="0B5CC08F" w14:textId="77777777" w:rsidR="000A722E" w:rsidRPr="00BF5E6C" w:rsidRDefault="000A722E" w:rsidP="00D06280">
      <w:pPr>
        <w:jc w:val="both"/>
        <w:rPr>
          <w:rFonts w:asciiTheme="minorHAnsi" w:hAnsiTheme="minorHAnsi" w:cs="Arial"/>
          <w:b/>
          <w:bCs/>
          <w:u w:val="single"/>
        </w:rPr>
      </w:pPr>
    </w:p>
    <w:p w14:paraId="70881080" w14:textId="234F722D" w:rsidR="000A722E" w:rsidRPr="00BF5E6C" w:rsidRDefault="0045547F" w:rsidP="00D06280">
      <w:pPr>
        <w:jc w:val="both"/>
        <w:rPr>
          <w:rFonts w:asciiTheme="minorHAnsi" w:hAnsiTheme="minorHAnsi" w:cs="Arial"/>
        </w:rPr>
      </w:pPr>
      <w:proofErr w:type="spellStart"/>
      <w:r>
        <w:rPr>
          <w:rFonts w:asciiTheme="minorHAnsi" w:hAnsiTheme="minorHAnsi" w:cs="Arial"/>
        </w:rPr>
        <w:t>P</w:t>
      </w:r>
      <w:r w:rsidR="000A722E" w:rsidRPr="00BF5E6C">
        <w:rPr>
          <w:rFonts w:asciiTheme="minorHAnsi" w:hAnsiTheme="minorHAnsi" w:cs="Arial"/>
        </w:rPr>
        <w:t>hleb</w:t>
      </w:r>
      <w:proofErr w:type="spellEnd"/>
      <w:r w:rsidR="00BF5E6C">
        <w:rPr>
          <w:rFonts w:asciiTheme="minorHAnsi" w:hAnsiTheme="minorHAnsi" w:cs="Arial"/>
        </w:rPr>
        <w:t xml:space="preserve"> </w:t>
      </w:r>
      <w:r w:rsidR="000A722E" w:rsidRPr="00BF5E6C">
        <w:rPr>
          <w:rFonts w:asciiTheme="minorHAnsi" w:hAnsiTheme="minorHAnsi" w:cs="Arial"/>
        </w:rPr>
        <w:t>Hub</w:t>
      </w:r>
      <w:r w:rsidR="00464137">
        <w:rPr>
          <w:rFonts w:asciiTheme="minorHAnsi" w:hAnsiTheme="minorHAnsi" w:cs="Arial"/>
        </w:rPr>
        <w:t>, LLC,</w:t>
      </w:r>
      <w:r w:rsidR="000A722E" w:rsidRPr="00BF5E6C">
        <w:rPr>
          <w:rFonts w:asciiTheme="minorHAnsi" w:hAnsiTheme="minorHAnsi" w:cs="Arial"/>
        </w:rPr>
        <w:t xml:space="preserve"> will provide each student with a hard copy a</w:t>
      </w:r>
      <w:r w:rsidR="00464137">
        <w:rPr>
          <w:rFonts w:asciiTheme="minorHAnsi" w:hAnsiTheme="minorHAnsi" w:cs="Arial"/>
        </w:rPr>
        <w:t>nd</w:t>
      </w:r>
      <w:r w:rsidR="000A722E" w:rsidRPr="00BF5E6C">
        <w:rPr>
          <w:rFonts w:asciiTheme="minorHAnsi" w:hAnsiTheme="minorHAnsi" w:cs="Arial"/>
        </w:rPr>
        <w:t xml:space="preserve"> access to an electronic copy as per standards outlined in Florida Rule – 6E-1.0032(6), F.A.C.</w:t>
      </w:r>
    </w:p>
    <w:p w14:paraId="3AAD8DFA" w14:textId="77777777" w:rsidR="000A722E" w:rsidRPr="00BF5E6C" w:rsidRDefault="000A722E" w:rsidP="00D06280">
      <w:pPr>
        <w:jc w:val="both"/>
        <w:rPr>
          <w:rFonts w:asciiTheme="minorHAnsi" w:hAnsiTheme="minorHAnsi" w:cs="Arial"/>
        </w:rPr>
      </w:pPr>
    </w:p>
    <w:p w14:paraId="2482F5FC" w14:textId="471C0E22" w:rsidR="000A722E" w:rsidRPr="00BF5E6C" w:rsidRDefault="00464137" w:rsidP="00D06280">
      <w:pPr>
        <w:jc w:val="both"/>
        <w:rPr>
          <w:rFonts w:asciiTheme="minorHAnsi" w:hAnsiTheme="minorHAnsi" w:cs="Arial"/>
        </w:rPr>
      </w:pPr>
      <w:r>
        <w:rPr>
          <w:rFonts w:asciiTheme="minorHAnsi" w:hAnsiTheme="minorHAnsi" w:cs="Arial"/>
        </w:rPr>
        <w:t>An e</w:t>
      </w:r>
      <w:r w:rsidR="000A722E" w:rsidRPr="00BF5E6C">
        <w:rPr>
          <w:rFonts w:asciiTheme="minorHAnsi" w:hAnsiTheme="minorHAnsi" w:cs="Arial"/>
        </w:rPr>
        <w:t xml:space="preserve">lectronic Copy of the Student Catalog will be available on school’s Thinkific.com platform, student’s resources tab. </w:t>
      </w:r>
    </w:p>
    <w:p w14:paraId="40C7CB6E" w14:textId="22685706" w:rsidR="000A722E" w:rsidRPr="00BF5E6C" w:rsidRDefault="000A722E" w:rsidP="00D06280">
      <w:pPr>
        <w:jc w:val="both"/>
        <w:rPr>
          <w:rFonts w:asciiTheme="minorHAnsi" w:hAnsiTheme="minorHAnsi" w:cs="Arial"/>
        </w:rPr>
      </w:pPr>
      <w:r w:rsidRPr="00BF5E6C">
        <w:rPr>
          <w:rFonts w:asciiTheme="minorHAnsi" w:hAnsiTheme="minorHAnsi" w:cs="Arial"/>
        </w:rPr>
        <w:t>OR</w:t>
      </w:r>
    </w:p>
    <w:p w14:paraId="681B45A9" w14:textId="17DF4CDC" w:rsidR="000A722E" w:rsidRPr="00BF5E6C" w:rsidRDefault="000A722E" w:rsidP="00D06280">
      <w:pPr>
        <w:jc w:val="both"/>
        <w:rPr>
          <w:rFonts w:asciiTheme="minorHAnsi" w:hAnsiTheme="minorHAnsi" w:cs="Arial"/>
        </w:rPr>
      </w:pPr>
      <w:r w:rsidRPr="00BF5E6C">
        <w:rPr>
          <w:rFonts w:asciiTheme="minorHAnsi" w:hAnsiTheme="minorHAnsi" w:cs="Arial"/>
        </w:rPr>
        <w:t xml:space="preserve">Hard Copy of the Student Catalog will be mailed via US Mail one week prior to enrollment or collection of tuition. </w:t>
      </w:r>
    </w:p>
    <w:p w14:paraId="56D804CA" w14:textId="77777777" w:rsidR="000A722E" w:rsidRPr="00BF5E6C" w:rsidRDefault="000A722E" w:rsidP="00D06280">
      <w:pPr>
        <w:jc w:val="both"/>
        <w:rPr>
          <w:rFonts w:asciiTheme="minorHAnsi" w:hAnsiTheme="minorHAnsi" w:cs="Arial"/>
          <w:b/>
          <w:bCs/>
        </w:rPr>
      </w:pPr>
    </w:p>
    <w:p w14:paraId="41E81065" w14:textId="4B129B82" w:rsidR="00DF4590" w:rsidRPr="00BF5E6C" w:rsidRDefault="00464137" w:rsidP="00D06280">
      <w:pPr>
        <w:jc w:val="both"/>
        <w:rPr>
          <w:rFonts w:asciiTheme="minorHAnsi" w:hAnsiTheme="minorHAnsi"/>
          <w:b/>
          <w:bCs/>
        </w:rPr>
      </w:pPr>
      <w:r w:rsidRPr="00BF5E6C">
        <w:rPr>
          <w:rFonts w:asciiTheme="minorHAnsi" w:hAnsiTheme="minorHAnsi" w:cs="Arial"/>
          <w:b/>
          <w:bCs/>
          <w:u w:val="single"/>
        </w:rPr>
        <w:t xml:space="preserve">In compliance with Florida </w:t>
      </w:r>
      <w:r w:rsidR="00DF4590" w:rsidRPr="00BF5E6C">
        <w:rPr>
          <w:rFonts w:asciiTheme="minorHAnsi" w:hAnsiTheme="minorHAnsi" w:cs="Arial"/>
          <w:b/>
          <w:bCs/>
          <w:u w:val="single"/>
        </w:rPr>
        <w:t>Rule 6E-2.004(11)(b), F.A.C.</w:t>
      </w:r>
      <w:r w:rsidR="00DF4590" w:rsidRPr="00BF5E6C">
        <w:rPr>
          <w:rFonts w:asciiTheme="minorHAnsi" w:hAnsiTheme="minorHAnsi" w:cs="Arial"/>
          <w:bCs/>
        </w:rPr>
        <w:t xml:space="preserve"> </w:t>
      </w:r>
      <w:r w:rsidR="00DF4590" w:rsidRPr="00BF5E6C">
        <w:rPr>
          <w:rFonts w:asciiTheme="minorHAnsi" w:hAnsiTheme="minorHAnsi"/>
        </w:rPr>
        <w:t>Pursuant to Section 1005.04(1)(a), F.S., certain disclosures are required to be made in writing to prospective students one week prior to enrollment or collection of tuition. If the institution uses its catalog as the sole source of those required disclosures, the institution shall ensure that each prospective student is provided a written copy, or has access to an electronic copy, of the catalog one week prior to enrollment or collection of tuition. (</w:t>
      </w:r>
      <w:r w:rsidR="00F8156C" w:rsidRPr="00BF5E6C">
        <w:rPr>
          <w:rFonts w:asciiTheme="minorHAnsi" w:hAnsiTheme="minorHAnsi"/>
          <w:b/>
          <w:bCs/>
        </w:rPr>
        <w:t>School will retain a copy of the signed page in the student’s record)</w:t>
      </w:r>
    </w:p>
    <w:p w14:paraId="7FC4E37E" w14:textId="77777777" w:rsidR="000A722E" w:rsidRPr="00BF5E6C" w:rsidRDefault="000A722E" w:rsidP="00D06280">
      <w:pPr>
        <w:jc w:val="both"/>
        <w:rPr>
          <w:rFonts w:asciiTheme="minorHAnsi" w:hAnsiTheme="minorHAnsi"/>
          <w:b/>
          <w:bCs/>
        </w:rPr>
      </w:pPr>
    </w:p>
    <w:p w14:paraId="2079E76D" w14:textId="704AE4EC" w:rsidR="000A722E" w:rsidRPr="00BF5E6C" w:rsidRDefault="000A722E" w:rsidP="00D06280">
      <w:pPr>
        <w:jc w:val="both"/>
        <w:rPr>
          <w:rFonts w:asciiTheme="minorHAnsi" w:hAnsiTheme="minorHAnsi" w:cs="Arial"/>
        </w:rPr>
      </w:pPr>
      <w:proofErr w:type="spellStart"/>
      <w:r w:rsidRPr="00BF5E6C">
        <w:rPr>
          <w:rFonts w:asciiTheme="minorHAnsi" w:hAnsiTheme="minorHAnsi" w:cs="Arial"/>
        </w:rPr>
        <w:t>Phleb</w:t>
      </w:r>
      <w:proofErr w:type="spellEnd"/>
      <w:r w:rsidR="00BF5E6C">
        <w:rPr>
          <w:rFonts w:asciiTheme="minorHAnsi" w:hAnsiTheme="minorHAnsi" w:cs="Arial"/>
        </w:rPr>
        <w:t xml:space="preserve"> </w:t>
      </w:r>
      <w:r w:rsidRPr="00BF5E6C">
        <w:rPr>
          <w:rFonts w:asciiTheme="minorHAnsi" w:hAnsiTheme="minorHAnsi" w:cs="Arial"/>
        </w:rPr>
        <w:t>Hub LLC., will provide each student with a hard copy as access to an electronic copy as per standards outlined in</w:t>
      </w:r>
      <w:r w:rsidRPr="00BF5E6C">
        <w:rPr>
          <w:rFonts w:asciiTheme="minorHAnsi" w:hAnsiTheme="minorHAnsi" w:cs="Arial"/>
          <w:b/>
          <w:bCs/>
          <w:u w:val="single"/>
        </w:rPr>
        <w:t xml:space="preserve"> Rule - 6E-2.004(11)(b), F.A.C</w:t>
      </w:r>
    </w:p>
    <w:p w14:paraId="7FAFF69E" w14:textId="77777777" w:rsidR="000A722E" w:rsidRPr="00BF5E6C" w:rsidRDefault="000A722E" w:rsidP="00D06280">
      <w:pPr>
        <w:jc w:val="both"/>
        <w:rPr>
          <w:rFonts w:asciiTheme="minorHAnsi" w:hAnsiTheme="minorHAnsi" w:cs="Arial"/>
        </w:rPr>
      </w:pPr>
    </w:p>
    <w:p w14:paraId="1C950A2E" w14:textId="35827DEF" w:rsidR="000A722E" w:rsidRPr="00BF5E6C" w:rsidRDefault="00464137" w:rsidP="00D06280">
      <w:pPr>
        <w:jc w:val="both"/>
        <w:rPr>
          <w:rFonts w:asciiTheme="minorHAnsi" w:hAnsiTheme="minorHAnsi" w:cs="Arial"/>
        </w:rPr>
      </w:pPr>
      <w:r>
        <w:rPr>
          <w:rFonts w:asciiTheme="minorHAnsi" w:hAnsiTheme="minorHAnsi" w:cs="Arial"/>
        </w:rPr>
        <w:t>An e</w:t>
      </w:r>
      <w:r w:rsidR="000A722E" w:rsidRPr="00BF5E6C">
        <w:rPr>
          <w:rFonts w:asciiTheme="minorHAnsi" w:hAnsiTheme="minorHAnsi" w:cs="Arial"/>
        </w:rPr>
        <w:t xml:space="preserve">lectronic Copy of the Student Catalog will be available on school’s Thinkific.com platform, student’s resources tab. </w:t>
      </w:r>
    </w:p>
    <w:p w14:paraId="1CB44714" w14:textId="77777777" w:rsidR="000A722E" w:rsidRPr="00BF5E6C" w:rsidRDefault="000A722E" w:rsidP="00D06280">
      <w:pPr>
        <w:jc w:val="both"/>
        <w:rPr>
          <w:rFonts w:asciiTheme="minorHAnsi" w:hAnsiTheme="minorHAnsi" w:cs="Arial"/>
        </w:rPr>
      </w:pPr>
    </w:p>
    <w:p w14:paraId="4B177EDD" w14:textId="77777777" w:rsidR="000A722E" w:rsidRPr="00BF5E6C" w:rsidRDefault="000A722E" w:rsidP="00D06280">
      <w:pPr>
        <w:jc w:val="both"/>
        <w:rPr>
          <w:rFonts w:asciiTheme="minorHAnsi" w:hAnsiTheme="minorHAnsi" w:cs="Arial"/>
        </w:rPr>
      </w:pPr>
      <w:r w:rsidRPr="00BF5E6C">
        <w:rPr>
          <w:rFonts w:asciiTheme="minorHAnsi" w:hAnsiTheme="minorHAnsi" w:cs="Arial"/>
        </w:rPr>
        <w:t>OR</w:t>
      </w:r>
    </w:p>
    <w:p w14:paraId="5F6AD1C1" w14:textId="77777777" w:rsidR="000A722E" w:rsidRPr="00BF5E6C" w:rsidRDefault="000A722E" w:rsidP="00D06280">
      <w:pPr>
        <w:jc w:val="both"/>
        <w:rPr>
          <w:rFonts w:asciiTheme="minorHAnsi" w:hAnsiTheme="minorHAnsi" w:cs="Arial"/>
        </w:rPr>
      </w:pPr>
    </w:p>
    <w:p w14:paraId="1FFDC16A" w14:textId="4646CA21" w:rsidR="000A722E" w:rsidRDefault="000A722E" w:rsidP="00D06280">
      <w:pPr>
        <w:jc w:val="both"/>
        <w:rPr>
          <w:rFonts w:asciiTheme="minorHAnsi" w:hAnsiTheme="minorHAnsi" w:cs="Arial"/>
        </w:rPr>
      </w:pPr>
      <w:r w:rsidRPr="00BF5E6C">
        <w:rPr>
          <w:rFonts w:asciiTheme="minorHAnsi" w:hAnsiTheme="minorHAnsi" w:cs="Arial"/>
        </w:rPr>
        <w:t xml:space="preserve">Hard Copy of the Student Catalog will be mailed via US Mail one week prior to enrollment or collection of tuition. </w:t>
      </w:r>
    </w:p>
    <w:p w14:paraId="24C5230A" w14:textId="77777777" w:rsidR="000F2A39" w:rsidRPr="00BF5E6C" w:rsidRDefault="000F2A39" w:rsidP="00D06280">
      <w:pPr>
        <w:jc w:val="both"/>
        <w:rPr>
          <w:rFonts w:asciiTheme="minorHAnsi" w:hAnsiTheme="minorHAnsi" w:cs="Arial"/>
        </w:rPr>
      </w:pPr>
    </w:p>
    <w:p w14:paraId="2BEAB001" w14:textId="34A2472A" w:rsidR="00BD2520" w:rsidRPr="00BF5E6C" w:rsidRDefault="00BD2520" w:rsidP="00464137">
      <w:pPr>
        <w:rPr>
          <w:rFonts w:asciiTheme="minorHAnsi" w:hAnsiTheme="minorHAnsi"/>
        </w:rPr>
      </w:pPr>
      <w:proofErr w:type="spellStart"/>
      <w:r w:rsidRPr="00BF5E6C">
        <w:rPr>
          <w:rFonts w:asciiTheme="minorHAnsi" w:hAnsiTheme="minorHAnsi"/>
        </w:rPr>
        <w:t>Phleb</w:t>
      </w:r>
      <w:proofErr w:type="spellEnd"/>
      <w:r w:rsidR="00464137">
        <w:rPr>
          <w:rFonts w:asciiTheme="minorHAnsi" w:hAnsiTheme="minorHAnsi"/>
        </w:rPr>
        <w:t xml:space="preserve"> </w:t>
      </w:r>
      <w:r w:rsidRPr="00BF5E6C">
        <w:rPr>
          <w:rFonts w:asciiTheme="minorHAnsi" w:hAnsiTheme="minorHAnsi"/>
        </w:rPr>
        <w:t xml:space="preserve">Hub LLC., will electronically capture receipt </w:t>
      </w:r>
      <w:r w:rsidR="00464137">
        <w:rPr>
          <w:rFonts w:asciiTheme="minorHAnsi" w:hAnsiTheme="minorHAnsi"/>
        </w:rPr>
        <w:t xml:space="preserve">of </w:t>
      </w:r>
      <w:r w:rsidRPr="00BF5E6C">
        <w:rPr>
          <w:rFonts w:asciiTheme="minorHAnsi" w:hAnsiTheme="minorHAnsi"/>
        </w:rPr>
        <w:t>catalog by student on the Thinkific.com platform</w:t>
      </w:r>
      <w:r w:rsidR="00464137">
        <w:rPr>
          <w:rFonts w:asciiTheme="minorHAnsi" w:hAnsiTheme="minorHAnsi"/>
        </w:rPr>
        <w:t xml:space="preserve">, </w:t>
      </w:r>
      <w:r w:rsidRPr="00BF5E6C">
        <w:rPr>
          <w:rFonts w:asciiTheme="minorHAnsi" w:hAnsiTheme="minorHAnsi"/>
        </w:rPr>
        <w:t xml:space="preserve">and/or </w:t>
      </w:r>
      <w:r w:rsidR="00464137">
        <w:rPr>
          <w:rFonts w:asciiTheme="minorHAnsi" w:hAnsiTheme="minorHAnsi"/>
        </w:rPr>
        <w:t xml:space="preserve">a hard copy </w:t>
      </w:r>
      <w:r w:rsidRPr="00BF5E6C">
        <w:rPr>
          <w:rFonts w:asciiTheme="minorHAnsi" w:hAnsiTheme="minorHAnsi"/>
        </w:rPr>
        <w:t>signature page</w:t>
      </w:r>
      <w:r w:rsidR="00A66F26">
        <w:rPr>
          <w:rFonts w:asciiTheme="minorHAnsi" w:hAnsiTheme="minorHAnsi"/>
        </w:rPr>
        <w:t>. The hard copy documentation of receipt is exampled on the following page:</w:t>
      </w:r>
    </w:p>
    <w:p w14:paraId="150B7C13" w14:textId="77777777" w:rsidR="000F2A39" w:rsidRDefault="000F2A39">
      <w:pPr>
        <w:rPr>
          <w:rFonts w:asciiTheme="minorHAnsi" w:hAnsiTheme="minorHAnsi"/>
          <w:b/>
          <w:bCs/>
          <w:sz w:val="32"/>
          <w:szCs w:val="32"/>
        </w:rPr>
      </w:pPr>
      <w:r>
        <w:rPr>
          <w:rFonts w:asciiTheme="minorHAnsi" w:hAnsiTheme="minorHAnsi"/>
          <w:b/>
          <w:bCs/>
          <w:sz w:val="32"/>
          <w:szCs w:val="32"/>
        </w:rPr>
        <w:br w:type="page"/>
      </w:r>
    </w:p>
    <w:p w14:paraId="27E5E86A" w14:textId="7AAB335C" w:rsidR="00464137" w:rsidRPr="00464137" w:rsidRDefault="00464137" w:rsidP="000F2A39">
      <w:pPr>
        <w:jc w:val="center"/>
        <w:rPr>
          <w:rFonts w:asciiTheme="minorHAnsi" w:hAnsiTheme="minorHAnsi"/>
          <w:b/>
          <w:bCs/>
          <w:sz w:val="32"/>
          <w:szCs w:val="32"/>
        </w:rPr>
      </w:pPr>
      <w:r w:rsidRPr="00464137">
        <w:rPr>
          <w:rFonts w:asciiTheme="minorHAnsi" w:hAnsiTheme="minorHAnsi"/>
          <w:b/>
          <w:bCs/>
          <w:sz w:val="32"/>
          <w:szCs w:val="32"/>
        </w:rPr>
        <w:lastRenderedPageBreak/>
        <w:t xml:space="preserve">Student Acknowledgement of </w:t>
      </w:r>
      <w:r w:rsidR="00186E8C">
        <w:rPr>
          <w:rFonts w:asciiTheme="minorHAnsi" w:hAnsiTheme="minorHAnsi"/>
          <w:b/>
          <w:bCs/>
          <w:sz w:val="32"/>
          <w:szCs w:val="32"/>
        </w:rPr>
        <w:t>R</w:t>
      </w:r>
      <w:r w:rsidRPr="00464137">
        <w:rPr>
          <w:rFonts w:asciiTheme="minorHAnsi" w:hAnsiTheme="minorHAnsi"/>
          <w:b/>
          <w:bCs/>
          <w:sz w:val="32"/>
          <w:szCs w:val="32"/>
        </w:rPr>
        <w:t>eceipt</w:t>
      </w:r>
    </w:p>
    <w:p w14:paraId="3AB2AC5C" w14:textId="738B09D4" w:rsidR="00464137" w:rsidRDefault="00464137" w:rsidP="000F2A39">
      <w:pPr>
        <w:jc w:val="center"/>
        <w:rPr>
          <w:rFonts w:asciiTheme="minorHAnsi" w:hAnsiTheme="minorHAnsi"/>
        </w:rPr>
      </w:pPr>
    </w:p>
    <w:p w14:paraId="38050400" w14:textId="77777777" w:rsidR="00464137" w:rsidRDefault="00464137" w:rsidP="00464137">
      <w:pPr>
        <w:rPr>
          <w:rFonts w:asciiTheme="minorHAnsi" w:hAnsiTheme="minorHAnsi"/>
        </w:rPr>
      </w:pPr>
    </w:p>
    <w:p w14:paraId="13D1F7B7" w14:textId="61C78749" w:rsidR="00464137" w:rsidRDefault="00464137" w:rsidP="00464137">
      <w:pPr>
        <w:rPr>
          <w:rFonts w:asciiTheme="minorHAnsi" w:hAnsiTheme="minorHAnsi"/>
        </w:rPr>
      </w:pPr>
      <w:proofErr w:type="gramStart"/>
      <w:r w:rsidRPr="00464137">
        <w:rPr>
          <w:rFonts w:asciiTheme="minorHAnsi" w:hAnsiTheme="minorHAnsi"/>
        </w:rPr>
        <w:t>Phle</w:t>
      </w:r>
      <w:r>
        <w:rPr>
          <w:rFonts w:asciiTheme="minorHAnsi" w:hAnsiTheme="minorHAnsi"/>
        </w:rPr>
        <w:t xml:space="preserve">bHub </w:t>
      </w:r>
      <w:r w:rsidR="00186E8C">
        <w:rPr>
          <w:rFonts w:asciiTheme="minorHAnsi" w:hAnsiTheme="minorHAnsi"/>
        </w:rPr>
        <w:t xml:space="preserve"> Institute</w:t>
      </w:r>
      <w:proofErr w:type="gramEnd"/>
      <w:r w:rsidR="00186E8C">
        <w:rPr>
          <w:rFonts w:asciiTheme="minorHAnsi" w:hAnsiTheme="minorHAnsi"/>
        </w:rPr>
        <w:t xml:space="preserve"> of Professional Development </w:t>
      </w:r>
      <w:r>
        <w:rPr>
          <w:rFonts w:asciiTheme="minorHAnsi" w:hAnsiTheme="minorHAnsi"/>
        </w:rPr>
        <w:t>Catalog</w:t>
      </w:r>
    </w:p>
    <w:p w14:paraId="4C483F3E" w14:textId="1CC8FB5B" w:rsidR="00464137" w:rsidRDefault="00464137" w:rsidP="00464137">
      <w:pPr>
        <w:rPr>
          <w:rFonts w:asciiTheme="minorHAnsi" w:hAnsiTheme="minorHAnsi"/>
        </w:rPr>
      </w:pPr>
      <w:r>
        <w:rPr>
          <w:rFonts w:asciiTheme="minorHAnsi" w:hAnsiTheme="minorHAnsi"/>
        </w:rPr>
        <w:t>Volume 1, Edition 1.</w:t>
      </w:r>
    </w:p>
    <w:p w14:paraId="655F9006" w14:textId="7FDEE784" w:rsidR="00464137" w:rsidRDefault="00464137" w:rsidP="00464137">
      <w:pPr>
        <w:rPr>
          <w:rFonts w:asciiTheme="minorHAnsi" w:hAnsiTheme="minorHAnsi"/>
        </w:rPr>
      </w:pPr>
      <w:r>
        <w:rPr>
          <w:rFonts w:asciiTheme="minorHAnsi" w:hAnsiTheme="minorHAnsi"/>
        </w:rPr>
        <w:t>Effective Date: J</w:t>
      </w:r>
      <w:r w:rsidR="00156655">
        <w:rPr>
          <w:rFonts w:asciiTheme="minorHAnsi" w:hAnsiTheme="minorHAnsi"/>
        </w:rPr>
        <w:t>anuary 30th</w:t>
      </w:r>
      <w:r>
        <w:rPr>
          <w:rFonts w:asciiTheme="minorHAnsi" w:hAnsiTheme="minorHAnsi"/>
        </w:rPr>
        <w:t>, 202</w:t>
      </w:r>
      <w:r w:rsidR="00156655">
        <w:rPr>
          <w:rFonts w:asciiTheme="minorHAnsi" w:hAnsiTheme="minorHAnsi"/>
        </w:rPr>
        <w:t>2</w:t>
      </w:r>
    </w:p>
    <w:p w14:paraId="094FA477" w14:textId="4F651609" w:rsidR="00464137" w:rsidRDefault="00464137" w:rsidP="00464137">
      <w:pPr>
        <w:rPr>
          <w:rFonts w:asciiTheme="minorHAnsi" w:hAnsiTheme="minorHAnsi"/>
        </w:rPr>
      </w:pPr>
    </w:p>
    <w:p w14:paraId="740B48EF" w14:textId="6FF9E7B7" w:rsidR="00464137" w:rsidRDefault="00464137" w:rsidP="00464137">
      <w:pPr>
        <w:rPr>
          <w:rFonts w:asciiTheme="minorHAnsi" w:hAnsiTheme="minorHAnsi"/>
        </w:rPr>
      </w:pPr>
    </w:p>
    <w:p w14:paraId="613B5116" w14:textId="77777777" w:rsidR="00464137" w:rsidRPr="00464137" w:rsidRDefault="00464137" w:rsidP="00464137">
      <w:pPr>
        <w:rPr>
          <w:rFonts w:asciiTheme="minorHAnsi" w:hAnsiTheme="minorHAnsi"/>
        </w:rPr>
      </w:pPr>
    </w:p>
    <w:p w14:paraId="41565E88" w14:textId="7FDE7240" w:rsidR="00AA4A98" w:rsidRPr="00464137" w:rsidRDefault="00DF4590" w:rsidP="00464137">
      <w:pPr>
        <w:rPr>
          <w:rFonts w:asciiTheme="minorHAnsi" w:hAnsiTheme="minorHAnsi"/>
        </w:rPr>
      </w:pPr>
      <w:r w:rsidRPr="00464137">
        <w:rPr>
          <w:rFonts w:asciiTheme="minorHAnsi" w:hAnsiTheme="minorHAnsi"/>
        </w:rPr>
        <w:t>Student Signature that catalog was received: _________</w:t>
      </w:r>
      <w:r w:rsidR="00D06280" w:rsidRPr="00464137">
        <w:rPr>
          <w:rFonts w:asciiTheme="minorHAnsi" w:hAnsiTheme="minorHAnsi"/>
        </w:rPr>
        <w:t>_____</w:t>
      </w:r>
      <w:r w:rsidRPr="00464137">
        <w:rPr>
          <w:rFonts w:asciiTheme="minorHAnsi" w:hAnsiTheme="minorHAnsi"/>
        </w:rPr>
        <w:t xml:space="preserve">_______________                                         </w:t>
      </w:r>
      <w:r w:rsidR="00AD71B7" w:rsidRPr="00464137">
        <w:rPr>
          <w:rFonts w:asciiTheme="minorHAnsi" w:hAnsiTheme="minorHAnsi"/>
        </w:rPr>
        <w:t xml:space="preserve">   </w:t>
      </w:r>
      <w:r w:rsidRPr="00464137">
        <w:rPr>
          <w:rFonts w:asciiTheme="minorHAnsi" w:hAnsiTheme="minorHAnsi"/>
        </w:rPr>
        <w:t>Date: ________________________</w:t>
      </w:r>
    </w:p>
    <w:p w14:paraId="17CCF7CD" w14:textId="2D4B3BC8" w:rsidR="00AA4A98" w:rsidRPr="00464137" w:rsidRDefault="00AA4A98" w:rsidP="00464137">
      <w:pPr>
        <w:rPr>
          <w:rFonts w:asciiTheme="minorHAnsi" w:hAnsiTheme="minorHAnsi"/>
        </w:rPr>
      </w:pPr>
    </w:p>
    <w:p w14:paraId="3A4125FF" w14:textId="705B8645" w:rsidR="00AA4A98" w:rsidRPr="00464137" w:rsidRDefault="00AA4A98" w:rsidP="00464137">
      <w:pPr>
        <w:rPr>
          <w:rFonts w:asciiTheme="minorHAnsi" w:hAnsiTheme="minorHAnsi"/>
        </w:rPr>
      </w:pPr>
    </w:p>
    <w:p w14:paraId="023AEEB8" w14:textId="29E4C0D1" w:rsidR="00AA4A98" w:rsidRPr="00BF5E6C" w:rsidRDefault="00AA4A98" w:rsidP="00D06280">
      <w:pPr>
        <w:jc w:val="both"/>
        <w:rPr>
          <w:rFonts w:asciiTheme="minorHAnsi" w:hAnsiTheme="minorHAnsi"/>
        </w:rPr>
      </w:pPr>
    </w:p>
    <w:p w14:paraId="15F06AC6" w14:textId="433CF197" w:rsidR="00F8156C" w:rsidRPr="00BF5E6C" w:rsidRDefault="00F8156C" w:rsidP="00D06280">
      <w:pPr>
        <w:jc w:val="both"/>
        <w:rPr>
          <w:rFonts w:asciiTheme="minorHAnsi" w:hAnsiTheme="minorHAnsi" w:cs="Arial"/>
          <w:bCs/>
        </w:rPr>
      </w:pPr>
    </w:p>
    <w:p w14:paraId="189C29E8" w14:textId="77777777" w:rsidR="00BD2520" w:rsidRPr="00BF5E6C" w:rsidRDefault="00BD2520" w:rsidP="00D06280">
      <w:pPr>
        <w:jc w:val="both"/>
        <w:rPr>
          <w:rFonts w:asciiTheme="minorHAnsi" w:hAnsiTheme="minorHAnsi" w:cs="Arial"/>
          <w:bCs/>
        </w:rPr>
      </w:pPr>
    </w:p>
    <w:p w14:paraId="4931B077" w14:textId="77777777" w:rsidR="00D06280" w:rsidRDefault="00D06280">
      <w:pPr>
        <w:rPr>
          <w:rFonts w:asciiTheme="minorHAnsi" w:hAnsiTheme="minorHAnsi" w:cs="Arial"/>
          <w:bCs/>
        </w:rPr>
      </w:pPr>
      <w:r>
        <w:rPr>
          <w:rFonts w:asciiTheme="minorHAnsi" w:hAnsiTheme="minorHAnsi" w:cs="Arial"/>
          <w:bCs/>
        </w:rPr>
        <w:br w:type="page"/>
      </w:r>
    </w:p>
    <w:p w14:paraId="4181C070" w14:textId="77777777" w:rsidR="00AF7023" w:rsidRDefault="00AF7023" w:rsidP="00D06280">
      <w:pPr>
        <w:jc w:val="both"/>
        <w:rPr>
          <w:rFonts w:asciiTheme="minorHAnsi" w:hAnsiTheme="minorHAnsi" w:cs="Arial"/>
          <w:bCs/>
        </w:rPr>
      </w:pPr>
    </w:p>
    <w:p w14:paraId="522C6243" w14:textId="5DC11937" w:rsidR="00AF7023" w:rsidRPr="00AF7023" w:rsidRDefault="00AF7023" w:rsidP="00AF7023">
      <w:pPr>
        <w:jc w:val="center"/>
        <w:rPr>
          <w:rFonts w:asciiTheme="minorHAnsi" w:hAnsiTheme="minorHAnsi" w:cs="Arial"/>
          <w:b/>
          <w:sz w:val="32"/>
          <w:szCs w:val="32"/>
        </w:rPr>
      </w:pPr>
      <w:r w:rsidRPr="00AF7023">
        <w:rPr>
          <w:rFonts w:asciiTheme="minorHAnsi" w:hAnsiTheme="minorHAnsi" w:cs="Arial"/>
          <w:b/>
          <w:sz w:val="32"/>
          <w:szCs w:val="32"/>
        </w:rPr>
        <w:t>2</w:t>
      </w:r>
    </w:p>
    <w:p w14:paraId="53F14A31" w14:textId="1A84473B" w:rsidR="00AF7023" w:rsidRPr="00AF7023" w:rsidRDefault="00AF7023" w:rsidP="00AF7023">
      <w:pPr>
        <w:jc w:val="center"/>
        <w:rPr>
          <w:rFonts w:asciiTheme="minorHAnsi" w:hAnsiTheme="minorHAnsi" w:cs="Arial"/>
          <w:b/>
          <w:sz w:val="32"/>
          <w:szCs w:val="32"/>
        </w:rPr>
      </w:pPr>
      <w:r w:rsidRPr="00AF7023">
        <w:rPr>
          <w:rFonts w:asciiTheme="minorHAnsi" w:hAnsiTheme="minorHAnsi" w:cs="Arial"/>
          <w:b/>
          <w:sz w:val="32"/>
          <w:szCs w:val="32"/>
        </w:rPr>
        <w:t xml:space="preserve">PhlebHub </w:t>
      </w:r>
      <w:r w:rsidR="00186E8C" w:rsidRPr="00186E8C">
        <w:rPr>
          <w:rFonts w:asciiTheme="minorHAnsi" w:hAnsiTheme="minorHAnsi"/>
          <w:b/>
          <w:bCs/>
          <w:sz w:val="32"/>
          <w:szCs w:val="32"/>
        </w:rPr>
        <w:t>Institute of Professional Development</w:t>
      </w:r>
      <w:r w:rsidR="00186E8C" w:rsidRPr="00AF7023">
        <w:rPr>
          <w:rFonts w:asciiTheme="minorHAnsi" w:hAnsiTheme="minorHAnsi" w:cs="Arial"/>
          <w:b/>
          <w:sz w:val="32"/>
          <w:szCs w:val="32"/>
        </w:rPr>
        <w:t xml:space="preserve"> </w:t>
      </w:r>
      <w:r w:rsidRPr="00AF7023">
        <w:rPr>
          <w:rFonts w:asciiTheme="minorHAnsi" w:hAnsiTheme="minorHAnsi" w:cs="Arial"/>
          <w:b/>
          <w:sz w:val="32"/>
          <w:szCs w:val="32"/>
        </w:rPr>
        <w:t>Administration</w:t>
      </w:r>
    </w:p>
    <w:p w14:paraId="70045D6D" w14:textId="77777777" w:rsidR="00AF7023" w:rsidRDefault="00AF7023" w:rsidP="00D06280">
      <w:pPr>
        <w:jc w:val="both"/>
        <w:rPr>
          <w:rFonts w:asciiTheme="minorHAnsi" w:hAnsiTheme="minorHAnsi" w:cs="Arial"/>
          <w:bCs/>
        </w:rPr>
      </w:pPr>
    </w:p>
    <w:p w14:paraId="5B82F880" w14:textId="74008958" w:rsidR="00D544E9" w:rsidRDefault="00F8156C" w:rsidP="00D06280">
      <w:pPr>
        <w:jc w:val="both"/>
        <w:rPr>
          <w:rFonts w:asciiTheme="minorHAnsi" w:hAnsiTheme="minorHAnsi"/>
        </w:rPr>
      </w:pPr>
      <w:r w:rsidRPr="00BF5E6C">
        <w:rPr>
          <w:rFonts w:asciiTheme="minorHAnsi" w:hAnsiTheme="minorHAnsi" w:cs="Arial"/>
          <w:bCs/>
        </w:rPr>
        <w:t xml:space="preserve">In compliance with </w:t>
      </w:r>
      <w:r w:rsidRPr="00BF5E6C">
        <w:rPr>
          <w:rFonts w:asciiTheme="minorHAnsi" w:hAnsiTheme="minorHAnsi" w:cs="Arial"/>
          <w:b/>
          <w:bCs/>
        </w:rPr>
        <w:t>Rule 6E-2.004 F.A.C.:</w:t>
      </w:r>
      <w:r w:rsidR="00AF7023">
        <w:rPr>
          <w:rFonts w:asciiTheme="minorHAnsi" w:hAnsiTheme="minorHAnsi" w:cs="Arial"/>
          <w:b/>
          <w:bCs/>
        </w:rPr>
        <w:t xml:space="preserve"> </w:t>
      </w:r>
      <w:r w:rsidR="00DB48E4" w:rsidRPr="00DB48E4">
        <w:rPr>
          <w:rFonts w:asciiTheme="minorHAnsi" w:hAnsiTheme="minorHAnsi" w:cs="Arial"/>
        </w:rPr>
        <w:t>The below is</w:t>
      </w:r>
      <w:r w:rsidR="00DB48E4">
        <w:rPr>
          <w:rFonts w:asciiTheme="minorHAnsi" w:hAnsiTheme="minorHAnsi" w:cs="Arial"/>
          <w:b/>
          <w:bCs/>
        </w:rPr>
        <w:t xml:space="preserve"> </w:t>
      </w:r>
      <w:r w:rsidR="00DB48E4">
        <w:rPr>
          <w:rFonts w:asciiTheme="minorHAnsi" w:hAnsiTheme="minorHAnsi"/>
        </w:rPr>
        <w:t>a</w:t>
      </w:r>
      <w:r w:rsidR="00D544E9" w:rsidRPr="00BF5E6C">
        <w:rPr>
          <w:rFonts w:asciiTheme="minorHAnsi" w:hAnsiTheme="minorHAnsi"/>
        </w:rPr>
        <w:t xml:space="preserve"> statement of legal control which includes the names of the trustees, directors, and officers of the </w:t>
      </w:r>
      <w:r w:rsidR="00F27902" w:rsidRPr="00BF5E6C">
        <w:rPr>
          <w:rFonts w:asciiTheme="minorHAnsi" w:hAnsiTheme="minorHAnsi"/>
        </w:rPr>
        <w:t>corporation</w:t>
      </w:r>
      <w:r w:rsidR="001C7798" w:rsidRPr="00BF5E6C">
        <w:rPr>
          <w:rFonts w:asciiTheme="minorHAnsi" w:hAnsiTheme="minorHAnsi"/>
        </w:rPr>
        <w:t xml:space="preserve"> as indicated below.</w:t>
      </w:r>
    </w:p>
    <w:p w14:paraId="22660CF2" w14:textId="77777777" w:rsidR="00AF7023" w:rsidRDefault="00AF7023" w:rsidP="00D06280">
      <w:pPr>
        <w:jc w:val="both"/>
        <w:rPr>
          <w:rFonts w:asciiTheme="minorHAnsi" w:hAnsiTheme="minorHAnsi"/>
        </w:rPr>
      </w:pPr>
    </w:p>
    <w:p w14:paraId="5BB54565" w14:textId="5FAD566F" w:rsidR="00AF7023" w:rsidRPr="00186E8C" w:rsidRDefault="00186E8C" w:rsidP="00AF7023">
      <w:pPr>
        <w:jc w:val="both"/>
        <w:rPr>
          <w:rFonts w:asciiTheme="minorHAnsi" w:hAnsiTheme="minorHAnsi"/>
          <w:b/>
          <w:bCs/>
        </w:rPr>
      </w:pPr>
      <w:r w:rsidRPr="00186E8C">
        <w:rPr>
          <w:rFonts w:asciiTheme="minorHAnsi" w:hAnsiTheme="minorHAnsi"/>
          <w:b/>
          <w:bCs/>
        </w:rPr>
        <w:t>PhlebHub Institute of Professional Development</w:t>
      </w:r>
    </w:p>
    <w:p w14:paraId="7002700D" w14:textId="46FAAC74" w:rsidR="0066055F" w:rsidRDefault="0066055F" w:rsidP="00D06280">
      <w:pPr>
        <w:jc w:val="both"/>
        <w:rPr>
          <w:rFonts w:asciiTheme="minorHAnsi" w:hAnsiTheme="minorHAnsi"/>
        </w:rPr>
      </w:pPr>
      <w:r w:rsidRPr="00BF5E6C">
        <w:rPr>
          <w:rFonts w:asciiTheme="minorHAnsi" w:hAnsiTheme="minorHAnsi"/>
        </w:rPr>
        <w:t xml:space="preserve">The training program is controlled and operated by the officers of </w:t>
      </w:r>
      <w:proofErr w:type="spellStart"/>
      <w:r w:rsidRPr="00BF5E6C">
        <w:rPr>
          <w:rFonts w:asciiTheme="minorHAnsi" w:hAnsiTheme="minorHAnsi"/>
        </w:rPr>
        <w:t>Phleb</w:t>
      </w:r>
      <w:proofErr w:type="spellEnd"/>
      <w:r w:rsidR="00AF7023">
        <w:rPr>
          <w:rFonts w:asciiTheme="minorHAnsi" w:hAnsiTheme="minorHAnsi"/>
        </w:rPr>
        <w:t xml:space="preserve"> </w:t>
      </w:r>
      <w:r w:rsidRPr="00BF5E6C">
        <w:rPr>
          <w:rFonts w:asciiTheme="minorHAnsi" w:hAnsiTheme="minorHAnsi"/>
        </w:rPr>
        <w:t xml:space="preserve">Hub Limited Liability </w:t>
      </w:r>
      <w:r w:rsidR="00F27902" w:rsidRPr="00BF5E6C">
        <w:rPr>
          <w:rFonts w:asciiTheme="minorHAnsi" w:hAnsiTheme="minorHAnsi"/>
        </w:rPr>
        <w:t>Corporation;</w:t>
      </w:r>
      <w:r w:rsidRPr="00BF5E6C">
        <w:rPr>
          <w:rFonts w:asciiTheme="minorHAnsi" w:hAnsiTheme="minorHAnsi"/>
        </w:rPr>
        <w:t xml:space="preserve"> </w:t>
      </w:r>
      <w:r w:rsidR="00AF7023">
        <w:rPr>
          <w:rFonts w:asciiTheme="minorHAnsi" w:hAnsiTheme="minorHAnsi"/>
        </w:rPr>
        <w:t xml:space="preserve">these </w:t>
      </w:r>
      <w:r w:rsidRPr="00BF5E6C">
        <w:rPr>
          <w:rFonts w:asciiTheme="minorHAnsi" w:hAnsiTheme="minorHAnsi"/>
        </w:rPr>
        <w:t>same individuals are administrators of the program.</w:t>
      </w:r>
    </w:p>
    <w:p w14:paraId="2BD80BB0" w14:textId="77777777" w:rsidR="00D06280" w:rsidRPr="00BF5E6C" w:rsidRDefault="00D06280" w:rsidP="00D06280">
      <w:pPr>
        <w:jc w:val="both"/>
        <w:rPr>
          <w:rFonts w:asciiTheme="minorHAnsi" w:hAnsiTheme="minorHAnsi"/>
        </w:rPr>
      </w:pPr>
    </w:p>
    <w:p w14:paraId="62CAC245" w14:textId="77777777" w:rsidR="00191B07" w:rsidRPr="00BF5E6C" w:rsidRDefault="00191B07" w:rsidP="00D06280">
      <w:pPr>
        <w:jc w:val="both"/>
        <w:rPr>
          <w:rFonts w:asciiTheme="minorHAnsi" w:hAnsiTheme="minorHAnsi"/>
        </w:rPr>
      </w:pPr>
      <w:r w:rsidRPr="00BF5E6C">
        <w:rPr>
          <w:rFonts w:asciiTheme="minorHAnsi" w:hAnsiTheme="minorHAnsi"/>
        </w:rPr>
        <w:t>Officers of the Corporation:</w:t>
      </w:r>
    </w:p>
    <w:p w14:paraId="51FC155D" w14:textId="26866398" w:rsidR="00191B07" w:rsidRPr="00BF5E6C" w:rsidRDefault="00191B07" w:rsidP="00D06280">
      <w:pPr>
        <w:jc w:val="both"/>
        <w:rPr>
          <w:rFonts w:asciiTheme="minorHAnsi" w:hAnsiTheme="minorHAnsi" w:cstheme="minorBidi"/>
        </w:rPr>
      </w:pPr>
      <w:r w:rsidRPr="00BF5E6C">
        <w:rPr>
          <w:rFonts w:asciiTheme="minorHAnsi" w:hAnsiTheme="minorHAnsi"/>
        </w:rPr>
        <w:t>Irina</w:t>
      </w:r>
      <w:r w:rsidR="00045500">
        <w:rPr>
          <w:rFonts w:asciiTheme="minorHAnsi" w:hAnsiTheme="minorHAnsi"/>
        </w:rPr>
        <w:t xml:space="preserve"> Esther</w:t>
      </w:r>
      <w:r w:rsidRPr="00BF5E6C">
        <w:rPr>
          <w:rFonts w:asciiTheme="minorHAnsi" w:hAnsiTheme="minorHAnsi"/>
        </w:rPr>
        <w:t xml:space="preserve"> Beyderman</w:t>
      </w:r>
    </w:p>
    <w:p w14:paraId="3B884189" w14:textId="77777777" w:rsidR="00AD71B7" w:rsidRPr="00BF5E6C" w:rsidRDefault="00AD71B7" w:rsidP="00D06280">
      <w:pPr>
        <w:jc w:val="both"/>
        <w:rPr>
          <w:rFonts w:asciiTheme="minorHAnsi" w:hAnsiTheme="minorHAnsi" w:cs="Arial"/>
          <w:b/>
          <w:bCs/>
          <w:highlight w:val="yellow"/>
        </w:rPr>
      </w:pPr>
    </w:p>
    <w:p w14:paraId="69E6863D" w14:textId="7E7F5AEF" w:rsidR="00AF7023" w:rsidRPr="00DB48E4" w:rsidRDefault="00DB48E4">
      <w:pPr>
        <w:rPr>
          <w:rFonts w:asciiTheme="minorHAnsi" w:hAnsiTheme="minorHAnsi"/>
        </w:rPr>
      </w:pPr>
      <w:r w:rsidRPr="00DB48E4">
        <w:rPr>
          <w:rFonts w:asciiTheme="minorHAnsi" w:hAnsiTheme="minorHAnsi"/>
        </w:rPr>
        <w:t>Institution Contact Information:</w:t>
      </w:r>
    </w:p>
    <w:p w14:paraId="76D08A24" w14:textId="171DEB0D" w:rsidR="00DB48E4" w:rsidRPr="00156655" w:rsidRDefault="00DB48E4">
      <w:pPr>
        <w:rPr>
          <w:rFonts w:asciiTheme="minorHAnsi" w:hAnsiTheme="minorHAnsi"/>
          <w:b/>
          <w:bCs/>
        </w:rPr>
      </w:pPr>
      <w:r w:rsidRPr="00DB48E4">
        <w:rPr>
          <w:rFonts w:asciiTheme="minorHAnsi" w:hAnsiTheme="minorHAnsi"/>
        </w:rPr>
        <w:t xml:space="preserve">Name: </w:t>
      </w:r>
      <w:r w:rsidR="00186E8C" w:rsidRPr="00156655">
        <w:rPr>
          <w:rFonts w:asciiTheme="minorHAnsi" w:hAnsiTheme="minorHAnsi"/>
          <w:b/>
          <w:bCs/>
        </w:rPr>
        <w:t>PhlebHub Institute of Professional Development</w:t>
      </w:r>
    </w:p>
    <w:p w14:paraId="2F2497F3" w14:textId="4B2D5B96" w:rsidR="00DB48E4" w:rsidRDefault="0059194C">
      <w:pPr>
        <w:rPr>
          <w:rFonts w:asciiTheme="minorHAnsi" w:hAnsiTheme="minorHAnsi"/>
          <w:b/>
          <w:bCs/>
        </w:rPr>
      </w:pPr>
      <w:r>
        <w:rPr>
          <w:rFonts w:asciiTheme="minorHAnsi" w:hAnsiTheme="minorHAnsi"/>
          <w:b/>
          <w:bCs/>
        </w:rPr>
        <w:t>3884 Progress Avenue, Naples, Florida, 3410</w:t>
      </w:r>
      <w:r w:rsidR="00F631DE">
        <w:rPr>
          <w:rFonts w:asciiTheme="minorHAnsi" w:hAnsiTheme="minorHAnsi"/>
          <w:b/>
          <w:bCs/>
        </w:rPr>
        <w:t>4</w:t>
      </w:r>
    </w:p>
    <w:p w14:paraId="6732FAA3" w14:textId="26B9DC79" w:rsidR="0059194C" w:rsidRPr="00156655" w:rsidRDefault="0059194C">
      <w:pPr>
        <w:rPr>
          <w:rFonts w:asciiTheme="minorHAnsi" w:hAnsiTheme="minorHAnsi"/>
          <w:b/>
          <w:bCs/>
        </w:rPr>
      </w:pPr>
      <w:r>
        <w:rPr>
          <w:rFonts w:asciiTheme="minorHAnsi" w:hAnsiTheme="minorHAnsi"/>
          <w:b/>
          <w:bCs/>
        </w:rPr>
        <w:t>(954) 217-1840</w:t>
      </w:r>
    </w:p>
    <w:p w14:paraId="77A168FB" w14:textId="77777777" w:rsidR="00DB48E4" w:rsidRDefault="00DB48E4">
      <w:pPr>
        <w:rPr>
          <w:rFonts w:asciiTheme="minorHAnsi" w:hAnsiTheme="minorHAnsi"/>
          <w:b/>
          <w:bCs/>
          <w:sz w:val="32"/>
          <w:szCs w:val="32"/>
        </w:rPr>
      </w:pPr>
      <w:r>
        <w:rPr>
          <w:rFonts w:asciiTheme="minorHAnsi" w:hAnsiTheme="minorHAnsi"/>
          <w:b/>
          <w:bCs/>
          <w:sz w:val="32"/>
          <w:szCs w:val="32"/>
        </w:rPr>
        <w:br w:type="page"/>
      </w:r>
    </w:p>
    <w:p w14:paraId="3D1C7ACF" w14:textId="29E6002C" w:rsidR="00E93FAA" w:rsidRPr="00E93FAA" w:rsidRDefault="00E93FAA" w:rsidP="00E93FAA">
      <w:pPr>
        <w:jc w:val="center"/>
        <w:rPr>
          <w:rFonts w:asciiTheme="minorHAnsi" w:hAnsiTheme="minorHAnsi"/>
          <w:b/>
          <w:bCs/>
          <w:sz w:val="32"/>
          <w:szCs w:val="32"/>
        </w:rPr>
      </w:pPr>
      <w:r w:rsidRPr="00E93FAA">
        <w:rPr>
          <w:rFonts w:asciiTheme="minorHAnsi" w:hAnsiTheme="minorHAnsi"/>
          <w:b/>
          <w:bCs/>
          <w:sz w:val="32"/>
          <w:szCs w:val="32"/>
        </w:rPr>
        <w:lastRenderedPageBreak/>
        <w:t>3</w:t>
      </w:r>
    </w:p>
    <w:p w14:paraId="39A8313E" w14:textId="15DC8E70" w:rsidR="00E93FAA" w:rsidRDefault="00E93FAA" w:rsidP="00E93FAA">
      <w:pPr>
        <w:jc w:val="center"/>
        <w:rPr>
          <w:rFonts w:asciiTheme="minorHAnsi" w:hAnsiTheme="minorHAnsi"/>
          <w:b/>
          <w:bCs/>
          <w:sz w:val="32"/>
          <w:szCs w:val="32"/>
        </w:rPr>
      </w:pPr>
      <w:r w:rsidRPr="00E93FAA">
        <w:rPr>
          <w:rFonts w:asciiTheme="minorHAnsi" w:hAnsiTheme="minorHAnsi"/>
          <w:b/>
          <w:bCs/>
          <w:sz w:val="32"/>
          <w:szCs w:val="32"/>
        </w:rPr>
        <w:t>Mission Statement</w:t>
      </w:r>
    </w:p>
    <w:p w14:paraId="495111DD" w14:textId="77777777" w:rsidR="00E93FAA" w:rsidRPr="00E93FAA" w:rsidRDefault="00E93FAA" w:rsidP="00E93FAA">
      <w:pPr>
        <w:jc w:val="center"/>
        <w:rPr>
          <w:rFonts w:asciiTheme="minorHAnsi" w:hAnsiTheme="minorHAnsi"/>
          <w:b/>
          <w:bCs/>
          <w:sz w:val="32"/>
          <w:szCs w:val="32"/>
        </w:rPr>
      </w:pPr>
    </w:p>
    <w:p w14:paraId="04BF9BB9" w14:textId="77777777" w:rsidR="00E93FAA" w:rsidRDefault="00E93FAA" w:rsidP="00AF7023">
      <w:pPr>
        <w:jc w:val="both"/>
        <w:rPr>
          <w:rFonts w:asciiTheme="minorHAnsi" w:hAnsiTheme="minorHAnsi"/>
          <w:b/>
          <w:bCs/>
        </w:rPr>
      </w:pPr>
    </w:p>
    <w:p w14:paraId="425DA7BA" w14:textId="44156E35" w:rsidR="00AF7023" w:rsidRPr="00BF5E6C" w:rsidRDefault="00AF7023" w:rsidP="00AF7023">
      <w:pPr>
        <w:jc w:val="both"/>
        <w:rPr>
          <w:rFonts w:asciiTheme="minorHAnsi" w:hAnsiTheme="minorHAnsi"/>
          <w:u w:val="single"/>
        </w:rPr>
      </w:pPr>
      <w:r>
        <w:rPr>
          <w:rFonts w:asciiTheme="minorHAnsi" w:hAnsiTheme="minorHAnsi"/>
          <w:b/>
          <w:bCs/>
        </w:rPr>
        <w:t>Mission Statement and Purpose</w:t>
      </w:r>
      <w:r w:rsidR="00E1527F" w:rsidRPr="00BF5E6C">
        <w:rPr>
          <w:rFonts w:asciiTheme="minorHAnsi" w:hAnsiTheme="minorHAnsi"/>
          <w:b/>
          <w:bCs/>
        </w:rPr>
        <w:t>:</w:t>
      </w:r>
      <w:r w:rsidR="00E1527F" w:rsidRPr="00BF5E6C">
        <w:rPr>
          <w:rFonts w:asciiTheme="minorHAnsi" w:hAnsiTheme="minorHAnsi"/>
        </w:rPr>
        <w:t xml:space="preserve"> </w:t>
      </w:r>
      <w:proofErr w:type="spellStart"/>
      <w:r w:rsidRPr="00BF5E6C">
        <w:rPr>
          <w:rFonts w:asciiTheme="minorHAnsi" w:hAnsiTheme="minorHAnsi"/>
        </w:rPr>
        <w:t>Phleb</w:t>
      </w:r>
      <w:proofErr w:type="spellEnd"/>
      <w:r w:rsidRPr="00BF5E6C">
        <w:rPr>
          <w:rFonts w:asciiTheme="minorHAnsi" w:hAnsiTheme="minorHAnsi"/>
        </w:rPr>
        <w:t xml:space="preserve"> Hub LLC., known and operating as </w:t>
      </w:r>
      <w:r w:rsidR="00186E8C" w:rsidRPr="00BF5E6C">
        <w:rPr>
          <w:rFonts w:asciiTheme="minorHAnsi" w:hAnsiTheme="minorHAnsi"/>
        </w:rPr>
        <w:t xml:space="preserve">PhlebHub </w:t>
      </w:r>
      <w:r w:rsidR="00186E8C">
        <w:rPr>
          <w:rFonts w:asciiTheme="minorHAnsi" w:hAnsiTheme="minorHAnsi"/>
        </w:rPr>
        <w:t xml:space="preserve">Institute of Professional Development </w:t>
      </w:r>
      <w:r>
        <w:rPr>
          <w:rFonts w:asciiTheme="minorHAnsi" w:hAnsiTheme="minorHAnsi"/>
        </w:rPr>
        <w:t xml:space="preserve">has </w:t>
      </w:r>
      <w:r w:rsidRPr="00BF5E6C">
        <w:rPr>
          <w:rFonts w:asciiTheme="minorHAnsi" w:hAnsiTheme="minorHAnsi"/>
        </w:rPr>
        <w:t xml:space="preserve">a </w:t>
      </w:r>
      <w:r>
        <w:rPr>
          <w:rFonts w:asciiTheme="minorHAnsi" w:hAnsiTheme="minorHAnsi"/>
        </w:rPr>
        <w:t xml:space="preserve">focused </w:t>
      </w:r>
      <w:r w:rsidRPr="00BF5E6C">
        <w:rPr>
          <w:rFonts w:asciiTheme="minorHAnsi" w:hAnsiTheme="minorHAnsi"/>
        </w:rPr>
        <w:t xml:space="preserve">mission to develop phlebotomy professionals to have a positive impact on </w:t>
      </w:r>
      <w:r>
        <w:rPr>
          <w:rFonts w:asciiTheme="minorHAnsi" w:hAnsiTheme="minorHAnsi"/>
        </w:rPr>
        <w:t xml:space="preserve">both </w:t>
      </w:r>
      <w:r w:rsidRPr="00BF5E6C">
        <w:rPr>
          <w:rFonts w:asciiTheme="minorHAnsi" w:hAnsiTheme="minorHAnsi"/>
        </w:rPr>
        <w:t>patients and lives of our students.  Our objective is to train, develop and assist in placin</w:t>
      </w:r>
      <w:r>
        <w:rPr>
          <w:rFonts w:asciiTheme="minorHAnsi" w:hAnsiTheme="minorHAnsi"/>
        </w:rPr>
        <w:t>g</w:t>
      </w:r>
      <w:r w:rsidRPr="00BF5E6C">
        <w:rPr>
          <w:rFonts w:asciiTheme="minorHAnsi" w:hAnsiTheme="minorHAnsi"/>
        </w:rPr>
        <w:t xml:space="preserve"> medical professionals to better serve patients and the community.</w:t>
      </w:r>
    </w:p>
    <w:p w14:paraId="480A21CB" w14:textId="0210AF21" w:rsidR="00AA4A98" w:rsidRPr="00BF5E6C" w:rsidRDefault="00AA4A98" w:rsidP="00D06280">
      <w:pPr>
        <w:jc w:val="both"/>
        <w:rPr>
          <w:rFonts w:asciiTheme="minorHAnsi" w:hAnsiTheme="minorHAnsi"/>
          <w:u w:val="single"/>
        </w:rPr>
      </w:pPr>
    </w:p>
    <w:p w14:paraId="7AA23388" w14:textId="77777777" w:rsidR="00AF7023" w:rsidRDefault="00AF7023">
      <w:pPr>
        <w:rPr>
          <w:rFonts w:asciiTheme="minorHAnsi" w:hAnsiTheme="minorHAnsi"/>
          <w:u w:val="single"/>
        </w:rPr>
      </w:pPr>
      <w:r>
        <w:rPr>
          <w:rFonts w:asciiTheme="minorHAnsi" w:hAnsiTheme="minorHAnsi"/>
          <w:u w:val="single"/>
        </w:rPr>
        <w:br w:type="page"/>
      </w:r>
    </w:p>
    <w:p w14:paraId="7A384A0E" w14:textId="77777777" w:rsidR="00A713BE" w:rsidRPr="00A713BE" w:rsidRDefault="00A713BE" w:rsidP="00A713BE">
      <w:pPr>
        <w:jc w:val="center"/>
        <w:rPr>
          <w:rFonts w:asciiTheme="minorHAnsi" w:hAnsiTheme="minorHAnsi"/>
          <w:b/>
          <w:bCs/>
          <w:sz w:val="32"/>
          <w:szCs w:val="32"/>
        </w:rPr>
      </w:pPr>
      <w:r w:rsidRPr="00A713BE">
        <w:rPr>
          <w:rFonts w:asciiTheme="minorHAnsi" w:hAnsiTheme="minorHAnsi"/>
          <w:b/>
          <w:bCs/>
          <w:sz w:val="32"/>
          <w:szCs w:val="32"/>
        </w:rPr>
        <w:lastRenderedPageBreak/>
        <w:t>4</w:t>
      </w:r>
    </w:p>
    <w:p w14:paraId="16599389" w14:textId="5F4BCE5A" w:rsidR="00A713BE" w:rsidRPr="00A713BE" w:rsidRDefault="00A713BE" w:rsidP="00A713BE">
      <w:pPr>
        <w:jc w:val="center"/>
        <w:rPr>
          <w:rFonts w:asciiTheme="minorHAnsi" w:hAnsiTheme="minorHAnsi"/>
          <w:b/>
          <w:bCs/>
          <w:sz w:val="32"/>
          <w:szCs w:val="32"/>
        </w:rPr>
      </w:pPr>
      <w:r w:rsidRPr="00A713BE">
        <w:rPr>
          <w:rFonts w:asciiTheme="minorHAnsi" w:hAnsiTheme="minorHAnsi"/>
          <w:b/>
          <w:bCs/>
          <w:sz w:val="32"/>
          <w:szCs w:val="32"/>
        </w:rPr>
        <w:t>Educational Program</w:t>
      </w:r>
    </w:p>
    <w:p w14:paraId="0BB0CCD5" w14:textId="77777777" w:rsidR="00A713BE" w:rsidRPr="00A713BE" w:rsidRDefault="00A713BE" w:rsidP="00D06280">
      <w:pPr>
        <w:jc w:val="both"/>
        <w:rPr>
          <w:rFonts w:asciiTheme="minorHAnsi" w:hAnsiTheme="minorHAnsi"/>
        </w:rPr>
      </w:pPr>
    </w:p>
    <w:p w14:paraId="03EF81F7" w14:textId="77777777" w:rsidR="00A713BE" w:rsidRPr="00A713BE" w:rsidRDefault="00A713BE" w:rsidP="00D06280">
      <w:pPr>
        <w:jc w:val="both"/>
        <w:rPr>
          <w:rFonts w:asciiTheme="minorHAnsi" w:hAnsiTheme="minorHAnsi"/>
        </w:rPr>
      </w:pPr>
    </w:p>
    <w:p w14:paraId="3715150D" w14:textId="77777777" w:rsidR="001128A1" w:rsidRPr="001128A1" w:rsidRDefault="001128A1" w:rsidP="001128A1">
      <w:pPr>
        <w:jc w:val="both"/>
        <w:rPr>
          <w:rFonts w:asciiTheme="minorHAnsi" w:hAnsiTheme="minorHAnsi"/>
          <w:b/>
          <w:bCs/>
        </w:rPr>
      </w:pPr>
      <w:r>
        <w:rPr>
          <w:rFonts w:asciiTheme="minorHAnsi" w:hAnsiTheme="minorHAnsi" w:cs="Arial"/>
          <w:bCs/>
        </w:rPr>
        <w:t xml:space="preserve">Admission scores: </w:t>
      </w:r>
      <w:r w:rsidRPr="00BF5E6C">
        <w:rPr>
          <w:rFonts w:asciiTheme="minorHAnsi" w:hAnsiTheme="minorHAnsi" w:cs="Arial"/>
          <w:bCs/>
        </w:rPr>
        <w:t>Acceptable admission scores must be in accordance with the standards of the individual examination as it relates to the student program. These minimum test scores must be published in the current school catalog.</w:t>
      </w:r>
    </w:p>
    <w:p w14:paraId="1D269B7F" w14:textId="77777777" w:rsidR="001128A1" w:rsidRDefault="001128A1" w:rsidP="00D06280">
      <w:pPr>
        <w:jc w:val="both"/>
        <w:rPr>
          <w:rFonts w:asciiTheme="minorHAnsi" w:hAnsiTheme="minorHAnsi"/>
          <w:b/>
          <w:bCs/>
        </w:rPr>
      </w:pPr>
    </w:p>
    <w:p w14:paraId="06117E00" w14:textId="3ED56F96" w:rsidR="00F23A3D" w:rsidRDefault="00AA4A98" w:rsidP="00D06280">
      <w:pPr>
        <w:jc w:val="both"/>
        <w:rPr>
          <w:rFonts w:asciiTheme="minorHAnsi" w:hAnsiTheme="minorHAnsi"/>
        </w:rPr>
      </w:pPr>
      <w:r w:rsidRPr="00722628">
        <w:rPr>
          <w:rFonts w:asciiTheme="minorHAnsi" w:hAnsiTheme="minorHAnsi"/>
          <w:b/>
          <w:bCs/>
        </w:rPr>
        <w:t>Educational Program</w:t>
      </w:r>
      <w:r w:rsidRPr="00A713BE">
        <w:rPr>
          <w:rFonts w:asciiTheme="minorHAnsi" w:hAnsiTheme="minorHAnsi"/>
        </w:rPr>
        <w:t>:</w:t>
      </w:r>
      <w:r w:rsidR="00C22D57" w:rsidRPr="00A713BE">
        <w:rPr>
          <w:rFonts w:asciiTheme="minorHAnsi" w:hAnsiTheme="minorHAnsi"/>
        </w:rPr>
        <w:t xml:space="preserve"> </w:t>
      </w:r>
      <w:r w:rsidR="003564FA" w:rsidRPr="00BF5E6C">
        <w:rPr>
          <w:rFonts w:asciiTheme="minorHAnsi" w:hAnsiTheme="minorHAnsi"/>
        </w:rPr>
        <w:t>Consecutive order of successful module completion will move student from one class to another in the order listed be</w:t>
      </w:r>
      <w:r w:rsidR="00AF2894" w:rsidRPr="00BF5E6C">
        <w:rPr>
          <w:rFonts w:asciiTheme="minorHAnsi" w:hAnsiTheme="minorHAnsi"/>
        </w:rPr>
        <w:t>l</w:t>
      </w:r>
      <w:r w:rsidR="003564FA" w:rsidRPr="00BF5E6C">
        <w:rPr>
          <w:rFonts w:asciiTheme="minorHAnsi" w:hAnsiTheme="minorHAnsi"/>
        </w:rPr>
        <w:t>ow.</w:t>
      </w:r>
      <w:r w:rsidR="00402FB0" w:rsidRPr="00BF5E6C">
        <w:rPr>
          <w:rFonts w:asciiTheme="minorHAnsi" w:hAnsiTheme="minorHAnsi"/>
        </w:rPr>
        <w:t xml:space="preserve"> The courses are available to all admitted students based on the established admission criteria. The students will progress from one class to another based on the passing of the subject matter by getting at least 65% on the end of module test. The student who does not meet the pre-requisite criteria to move in the chronological order will have three chances to retake the class.  Student</w:t>
      </w:r>
      <w:r w:rsidR="003B7479" w:rsidRPr="00BF5E6C">
        <w:rPr>
          <w:rFonts w:asciiTheme="minorHAnsi" w:hAnsiTheme="minorHAnsi"/>
        </w:rPr>
        <w:t>s who</w:t>
      </w:r>
      <w:r w:rsidR="00402FB0" w:rsidRPr="00BF5E6C">
        <w:rPr>
          <w:rFonts w:asciiTheme="minorHAnsi" w:hAnsiTheme="minorHAnsi"/>
        </w:rPr>
        <w:t xml:space="preserve"> </w:t>
      </w:r>
      <w:r w:rsidR="003B7479" w:rsidRPr="00BF5E6C">
        <w:rPr>
          <w:rFonts w:asciiTheme="minorHAnsi" w:hAnsiTheme="minorHAnsi"/>
        </w:rPr>
        <w:t xml:space="preserve">scored </w:t>
      </w:r>
      <w:r w:rsidR="00402FB0" w:rsidRPr="00BF5E6C">
        <w:rPr>
          <w:rFonts w:asciiTheme="minorHAnsi" w:hAnsiTheme="minorHAnsi"/>
        </w:rPr>
        <w:t>6</w:t>
      </w:r>
      <w:r w:rsidR="003B7479" w:rsidRPr="00BF5E6C">
        <w:rPr>
          <w:rFonts w:asciiTheme="minorHAnsi" w:hAnsiTheme="minorHAnsi"/>
        </w:rPr>
        <w:t xml:space="preserve">4% and lower, </w:t>
      </w:r>
      <w:r w:rsidR="00402FB0" w:rsidRPr="00BF5E6C">
        <w:rPr>
          <w:rFonts w:asciiTheme="minorHAnsi" w:hAnsiTheme="minorHAnsi"/>
        </w:rPr>
        <w:t xml:space="preserve">will be provided with access to additional support from the instructors, Social Worker and Educational Coach. </w:t>
      </w:r>
      <w:r w:rsidR="003564FA" w:rsidRPr="00BF5E6C">
        <w:rPr>
          <w:rFonts w:asciiTheme="minorHAnsi" w:hAnsiTheme="minorHAnsi"/>
        </w:rPr>
        <w:t xml:space="preserve">  All classes will be presented in English</w:t>
      </w:r>
      <w:r w:rsidR="001C7798" w:rsidRPr="00BF5E6C">
        <w:rPr>
          <w:rFonts w:asciiTheme="minorHAnsi" w:hAnsiTheme="minorHAnsi"/>
        </w:rPr>
        <w:t>.</w:t>
      </w:r>
    </w:p>
    <w:p w14:paraId="1C68715F" w14:textId="77777777" w:rsidR="00722628" w:rsidRDefault="00722628" w:rsidP="00722628">
      <w:pPr>
        <w:rPr>
          <w:rFonts w:asciiTheme="minorHAnsi" w:hAnsiTheme="minorHAnsi"/>
        </w:rPr>
      </w:pPr>
    </w:p>
    <w:p w14:paraId="7B5D412B" w14:textId="70DA867F" w:rsidR="00F23A3D" w:rsidRDefault="00F23A3D" w:rsidP="00722628">
      <w:pPr>
        <w:rPr>
          <w:rFonts w:asciiTheme="minorHAnsi" w:hAnsiTheme="minorHAnsi"/>
          <w:b/>
          <w:bCs/>
        </w:rPr>
      </w:pPr>
      <w:r w:rsidRPr="00722628">
        <w:rPr>
          <w:rFonts w:asciiTheme="minorHAnsi" w:hAnsiTheme="minorHAnsi"/>
          <w:b/>
          <w:bCs/>
        </w:rPr>
        <w:t>Curriculum</w:t>
      </w:r>
      <w:r w:rsidR="00722628" w:rsidRPr="00722628">
        <w:rPr>
          <w:rFonts w:asciiTheme="minorHAnsi" w:hAnsiTheme="minorHAnsi"/>
          <w:b/>
          <w:bCs/>
        </w:rPr>
        <w:t xml:space="preserve"> and Course List</w:t>
      </w:r>
    </w:p>
    <w:p w14:paraId="48BF18AC" w14:textId="1417651F" w:rsidR="00C37D57" w:rsidRPr="00C37D57" w:rsidRDefault="00C37D57" w:rsidP="00C37D57">
      <w:pPr>
        <w:rPr>
          <w:rFonts w:asciiTheme="minorHAnsi" w:hAnsiTheme="minorHAnsi"/>
          <w:b/>
          <w:bCs/>
        </w:rPr>
      </w:pPr>
      <w:r>
        <w:rPr>
          <w:rFonts w:asciiTheme="minorHAnsi" w:hAnsiTheme="minorHAnsi"/>
          <w:b/>
          <w:bCs/>
        </w:rPr>
        <w:t>Fund 101: Phlebotomy Fundamentals</w:t>
      </w:r>
      <w:r w:rsidR="003E7059">
        <w:rPr>
          <w:rFonts w:asciiTheme="minorHAnsi" w:hAnsiTheme="minorHAnsi"/>
          <w:b/>
          <w:bCs/>
        </w:rPr>
        <w:t xml:space="preserve"> Course </w:t>
      </w:r>
      <w:r w:rsidRPr="00C0397E">
        <w:t>This course lays the essential groundwork for your journey into phlebotomy. Students will learn the core principles of blood collection, including the identification and proper use of equipment, safety protocols, and the procedural steps necessary for successful venipuncture. Emphasis is placed on understanding the tools of the trade, patient safety, and the technical aspects of specimen collection.</w:t>
      </w:r>
    </w:p>
    <w:p w14:paraId="60AB6FFB" w14:textId="6995B8AE" w:rsidR="003E7059" w:rsidRDefault="003E7059" w:rsidP="003E7059">
      <w:pPr>
        <w:spacing w:before="100" w:beforeAutospacing="1" w:after="100" w:afterAutospacing="1"/>
      </w:pPr>
      <w:r w:rsidRPr="003E7059">
        <w:rPr>
          <w:b/>
          <w:bCs/>
          <w:kern w:val="36"/>
        </w:rPr>
        <w:t xml:space="preserve">INF102: Safety and Compliance </w:t>
      </w:r>
      <w:proofErr w:type="gramStart"/>
      <w:r w:rsidRPr="003E7059">
        <w:rPr>
          <w:b/>
          <w:bCs/>
          <w:kern w:val="36"/>
        </w:rPr>
        <w:t>C</w:t>
      </w:r>
      <w:r>
        <w:rPr>
          <w:b/>
          <w:bCs/>
          <w:kern w:val="36"/>
        </w:rPr>
        <w:t xml:space="preserve">ourse </w:t>
      </w:r>
      <w:r w:rsidRPr="003E7059">
        <w:rPr>
          <w:b/>
          <w:bCs/>
          <w:kern w:val="36"/>
        </w:rPr>
        <w:t xml:space="preserve"> </w:t>
      </w:r>
      <w:r w:rsidRPr="007E533B">
        <w:t>This</w:t>
      </w:r>
      <w:proofErr w:type="gramEnd"/>
      <w:r w:rsidRPr="007E533B">
        <w:t xml:space="preserve"> course focuses on the critical safety protocols and regulatory compliance standards required in the field of phlebotomy. Students will learn how to protect themselves and their patients from hazards such as needlesticks and bloodborne pathogens. The curriculum covers emergency procedures, workplace safety, and the legal frameworks governing healthcare practices, including OSHA, CDC, and HIPAA guidelines.</w:t>
      </w:r>
    </w:p>
    <w:p w14:paraId="0B4388DC" w14:textId="77777777" w:rsidR="00D71DAF" w:rsidRDefault="003E7059" w:rsidP="00D71DAF">
      <w:pPr>
        <w:spacing w:before="100" w:beforeAutospacing="1" w:after="100" w:afterAutospacing="1"/>
      </w:pPr>
      <w:r w:rsidRPr="003E7059">
        <w:rPr>
          <w:b/>
          <w:bCs/>
        </w:rPr>
        <w:t>P103</w:t>
      </w:r>
      <w:r>
        <w:rPr>
          <w:b/>
          <w:bCs/>
        </w:rPr>
        <w:t>:</w:t>
      </w:r>
      <w:r w:rsidRPr="003E7059">
        <w:rPr>
          <w:b/>
          <w:bCs/>
        </w:rPr>
        <w:t xml:space="preserve"> Patient Preparation</w:t>
      </w:r>
      <w:r>
        <w:rPr>
          <w:b/>
          <w:bCs/>
        </w:rPr>
        <w:t xml:space="preserve"> Course </w:t>
      </w:r>
      <w:r>
        <w:t>This course focuses on the essential soft skills and technical preparation required before the needle touches the skin. Students will learn how to properly communicate with patients, instruct them on pre-collection guidelines, and ensure their comfort and safety. The curriculum covers patient identification, obtaining consent, verifying testing requirements, and selecting the optimal site for venipuncture according to Clinical and Laboratory Standards Institute (CLSI) standards.</w:t>
      </w:r>
    </w:p>
    <w:p w14:paraId="3620A860" w14:textId="0777A95C" w:rsidR="00D71DAF" w:rsidRDefault="00D71DAF" w:rsidP="00D71DAF">
      <w:pPr>
        <w:spacing w:before="100" w:beforeAutospacing="1" w:after="100" w:afterAutospacing="1"/>
      </w:pPr>
      <w:r w:rsidRPr="00D71DAF">
        <w:rPr>
          <w:b/>
          <w:bCs/>
          <w:kern w:val="36"/>
        </w:rPr>
        <w:t xml:space="preserve">LS105: Special </w:t>
      </w:r>
      <w:r w:rsidR="00C528A6" w:rsidRPr="00D71DAF">
        <w:rPr>
          <w:b/>
          <w:bCs/>
          <w:kern w:val="36"/>
        </w:rPr>
        <w:t xml:space="preserve">Collections </w:t>
      </w:r>
      <w:r w:rsidR="00C528A6">
        <w:rPr>
          <w:b/>
          <w:bCs/>
          <w:kern w:val="36"/>
        </w:rPr>
        <w:t>This</w:t>
      </w:r>
      <w:r w:rsidRPr="00DE78B3">
        <w:t xml:space="preserve"> course explores the advanced techniques and critical considerations necessary for collecting blood specimens from challenging patient populations. Students will learn specialized procedures for working with infants, elderly individuals, and patients with difficult venous access. The curriculum covers the precise protocols for blood culture collections, pediatric volume calculations, and the collection</w:t>
      </w:r>
    </w:p>
    <w:p w14:paraId="2292C645" w14:textId="7430513D" w:rsidR="00865153" w:rsidRDefault="00865153" w:rsidP="00865153">
      <w:pPr>
        <w:spacing w:before="100" w:beforeAutospacing="1" w:after="100" w:afterAutospacing="1"/>
      </w:pPr>
      <w:r w:rsidRPr="00865153">
        <w:rPr>
          <w:b/>
          <w:bCs/>
          <w:kern w:val="36"/>
        </w:rPr>
        <w:t xml:space="preserve">EC106: </w:t>
      </w:r>
      <w:r w:rsidR="00612B9D" w:rsidRPr="00865153">
        <w:rPr>
          <w:b/>
          <w:bCs/>
          <w:kern w:val="36"/>
        </w:rPr>
        <w:t xml:space="preserve">Processing </w:t>
      </w:r>
      <w:r w:rsidR="00612B9D">
        <w:rPr>
          <w:b/>
          <w:bCs/>
          <w:kern w:val="36"/>
        </w:rPr>
        <w:t>This</w:t>
      </w:r>
      <w:r w:rsidRPr="001567E6">
        <w:t xml:space="preserve"> course focuses on the critical post-collection phase of phlebotomy: specimen processing. Students will discover the importance of proper specimen handling, labeling, and processing to ensure accurate test results and maintain sample integrity. The curriculum covers the essential protocols for preparing specimens for transport or testing, </w:t>
      </w:r>
      <w:r w:rsidRPr="001567E6">
        <w:lastRenderedPageBreak/>
        <w:t>maintaining environmental conditions, adhering to chain of custody guidelines for forensic studies, and utilizing laboratory information systems for data management.</w:t>
      </w:r>
    </w:p>
    <w:p w14:paraId="75F25684" w14:textId="644868AA" w:rsidR="00E6291D" w:rsidRDefault="00E6291D" w:rsidP="00E6291D">
      <w:pPr>
        <w:spacing w:before="100" w:beforeAutospacing="1" w:after="100" w:afterAutospacing="1"/>
      </w:pPr>
      <w:r w:rsidRPr="00E6291D">
        <w:rPr>
          <w:b/>
          <w:bCs/>
          <w:kern w:val="36"/>
        </w:rPr>
        <w:t xml:space="preserve">MT 101: Medical </w:t>
      </w:r>
      <w:r w:rsidR="0068147D" w:rsidRPr="00E6291D">
        <w:rPr>
          <w:b/>
          <w:bCs/>
          <w:kern w:val="36"/>
        </w:rPr>
        <w:t xml:space="preserve">Terminology </w:t>
      </w:r>
      <w:r w:rsidR="0068147D" w:rsidRPr="0068147D">
        <w:rPr>
          <w:kern w:val="36"/>
        </w:rPr>
        <w:t>This</w:t>
      </w:r>
      <w:r w:rsidRPr="0068147D">
        <w:t xml:space="preserve"> </w:t>
      </w:r>
      <w:r w:rsidRPr="00D1353A">
        <w:t>course provides a comprehensive introduction to the language of medicine. Students will learn to build, analyze, and define medical terms by understanding their core components: prefixes, suffixes, and root words. The curriculum is designed to build a strong vocabulary foundation, enabling students to accurately interpret and communicate medical information within a healthcare setting.</w:t>
      </w:r>
    </w:p>
    <w:p w14:paraId="00F96998" w14:textId="77777777" w:rsidR="0068147D" w:rsidRDefault="0068147D" w:rsidP="0068147D">
      <w:pPr>
        <w:spacing w:before="100" w:beforeAutospacing="1" w:after="100" w:afterAutospacing="1"/>
      </w:pPr>
      <w:r w:rsidRPr="0068147D">
        <w:rPr>
          <w:b/>
          <w:bCs/>
          <w:kern w:val="36"/>
        </w:rPr>
        <w:t xml:space="preserve">AP 101: Anatomy &amp; Physiology </w:t>
      </w:r>
      <w:r w:rsidRPr="00B00388">
        <w:t>This comprehensive course provides a foundational understanding of the structure (anatomy) and function (physiology) of the human body. Starting from the chemical and cellular levels, the course builds to explore tissues, organs, and the intricate workings of each body system. Students will gain essential knowledge of how these systems work together to maintain life, as well as an introduction to disease processes, heredity, and development.</w:t>
      </w:r>
    </w:p>
    <w:p w14:paraId="114002B1" w14:textId="1502BB41" w:rsidR="00612B9D" w:rsidRDefault="00612B9D" w:rsidP="00612B9D">
      <w:pPr>
        <w:spacing w:before="100" w:beforeAutospacing="1" w:after="100" w:afterAutospacing="1"/>
      </w:pPr>
      <w:r w:rsidRPr="00612B9D">
        <w:rPr>
          <w:b/>
          <w:bCs/>
        </w:rPr>
        <w:t>LED107: Personal Qualities, Professionalism and Leadership</w:t>
      </w:r>
      <w:r w:rsidRPr="00612B9D">
        <w:t xml:space="preserve"> This course is designed to cultivate the essential soft skills and professional attributes required</w:t>
      </w:r>
      <w:r>
        <w:t xml:space="preserve"> </w:t>
      </w:r>
      <w:r w:rsidRPr="00612B9D">
        <w:t>for success in the healthcare industry. Beyond clinical competence, healthcare employers value</w:t>
      </w:r>
      <w:r>
        <w:t xml:space="preserve"> </w:t>
      </w:r>
      <w:r w:rsidRPr="00612B9D">
        <w:t>individuals who demonstrate integrity, emotional intelligence, and leadership potential. This</w:t>
      </w:r>
      <w:r>
        <w:t xml:space="preserve"> </w:t>
      </w:r>
      <w:r w:rsidRPr="00612B9D">
        <w:t>curriculum explores the foundations of professional behavior, effective communication</w:t>
      </w:r>
      <w:r>
        <w:t xml:space="preserve"> </w:t>
      </w:r>
      <w:r w:rsidRPr="00612B9D">
        <w:t>strategies, and the personal qualities that foster trust and reliability. Students will also be</w:t>
      </w:r>
      <w:r>
        <w:t xml:space="preserve"> </w:t>
      </w:r>
      <w:r w:rsidRPr="00612B9D">
        <w:t>introduced to leadership principles relevant to healthcare settings, preparing them to work</w:t>
      </w:r>
      <w:r>
        <w:t xml:space="preserve"> </w:t>
      </w:r>
      <w:r w:rsidRPr="00612B9D">
        <w:t>effectively within teams and advocate for high standards of patient care.</w:t>
      </w:r>
    </w:p>
    <w:p w14:paraId="4ECF686C" w14:textId="104612AB" w:rsidR="00612B9D" w:rsidRDefault="00612B9D" w:rsidP="00612B9D">
      <w:pPr>
        <w:spacing w:before="100" w:beforeAutospacing="1" w:after="100" w:afterAutospacing="1"/>
      </w:pPr>
      <w:r w:rsidRPr="00612B9D">
        <w:rPr>
          <w:b/>
          <w:bCs/>
        </w:rPr>
        <w:t>AST109: The Health Assistant</w:t>
      </w:r>
      <w:r>
        <w:rPr>
          <w:b/>
          <w:bCs/>
        </w:rPr>
        <w:t xml:space="preserve"> </w:t>
      </w:r>
      <w:r w:rsidRPr="00612B9D">
        <w:t>This course introduces students to the multifaceted role of a Health Assistant in various</w:t>
      </w:r>
      <w:r>
        <w:t xml:space="preserve"> </w:t>
      </w:r>
      <w:r w:rsidRPr="00612B9D">
        <w:t>healthcare settings. It provides foundational knowledge and skills essential for supporting</w:t>
      </w:r>
      <w:r>
        <w:t xml:space="preserve"> </w:t>
      </w:r>
      <w:r w:rsidRPr="00612B9D">
        <w:t>healthcare professionals and ensuring a high standard of patient care. Topics include fundamental</w:t>
      </w:r>
      <w:r>
        <w:t xml:space="preserve"> </w:t>
      </w:r>
      <w:r w:rsidRPr="00612B9D">
        <w:t>patient care techniques, vital signs measurement, administrative office procedures, effective</w:t>
      </w:r>
      <w:r>
        <w:t xml:space="preserve"> </w:t>
      </w:r>
      <w:r w:rsidRPr="00612B9D">
        <w:t>communication, and the legal and ethical responsibilities of a healthcare worker. This course</w:t>
      </w:r>
      <w:r>
        <w:t xml:space="preserve"> </w:t>
      </w:r>
      <w:r w:rsidRPr="00612B9D">
        <w:t>prepares students to function as a competent and professional member of the healthcare team.</w:t>
      </w:r>
    </w:p>
    <w:p w14:paraId="762FC281" w14:textId="77777777" w:rsidR="001E43A3" w:rsidRDefault="001E43A3" w:rsidP="001E43A3">
      <w:pPr>
        <w:pStyle w:val="font-claude-response-body"/>
      </w:pPr>
      <w:r>
        <w:rPr>
          <w:rStyle w:val="Strong"/>
        </w:rPr>
        <w:t>Clinical Placement Notice</w:t>
      </w:r>
    </w:p>
    <w:p w14:paraId="2145BBA9" w14:textId="77777777" w:rsidR="001E43A3" w:rsidRDefault="001E43A3" w:rsidP="001E43A3">
      <w:pPr>
        <w:pStyle w:val="font-claude-response-body"/>
      </w:pPr>
      <w:r>
        <w:t xml:space="preserve">At </w:t>
      </w:r>
      <w:proofErr w:type="spellStart"/>
      <w:r>
        <w:t>PhlebHub</w:t>
      </w:r>
      <w:proofErr w:type="spellEnd"/>
      <w:r>
        <w:t xml:space="preserve"> Institute of Professional Development, we are committed to providing every student with meaningful, hands-on clinical experience as part of their phlebotomy training. We make every effort to secure hospital-based placements for our students; however, there are times when in-hospital training may not be possible due to circumstances beyond our control, including but not limited to hospital staffing changes, hospital operational decisions, or facility availability.</w:t>
      </w:r>
    </w:p>
    <w:p w14:paraId="0B3D1259" w14:textId="77777777" w:rsidR="001E43A3" w:rsidRDefault="001E43A3" w:rsidP="001E43A3">
      <w:pPr>
        <w:pStyle w:val="font-claude-response-body"/>
      </w:pPr>
      <w:r>
        <w:t xml:space="preserve">In the event that a hospital placement is unavailable, </w:t>
      </w:r>
      <w:proofErr w:type="spellStart"/>
      <w:r>
        <w:t>PhlebHub</w:t>
      </w:r>
      <w:proofErr w:type="spellEnd"/>
      <w:r>
        <w:t xml:space="preserve"> will arrange an alternative clinical placement at an approved healthcare facility to ensure you are able to complete your required hands-on training hours. Please be aware that alternative placements may be located at a greater distance from your originally planned site.</w:t>
      </w:r>
    </w:p>
    <w:p w14:paraId="52E530B1" w14:textId="77777777" w:rsidR="001E43A3" w:rsidRPr="00612B9D" w:rsidRDefault="001E43A3" w:rsidP="00612B9D">
      <w:pPr>
        <w:spacing w:before="100" w:beforeAutospacing="1" w:after="100" w:afterAutospacing="1"/>
      </w:pPr>
    </w:p>
    <w:p w14:paraId="48E43FB6" w14:textId="7B5491E8" w:rsidR="0068147D" w:rsidRPr="0068147D" w:rsidRDefault="0068147D" w:rsidP="0068147D">
      <w:pPr>
        <w:spacing w:before="100" w:beforeAutospacing="1" w:after="100" w:afterAutospacing="1"/>
        <w:outlineLvl w:val="0"/>
        <w:rPr>
          <w:b/>
          <w:bCs/>
          <w:kern w:val="36"/>
        </w:rPr>
      </w:pPr>
    </w:p>
    <w:p w14:paraId="4B384F01" w14:textId="77777777" w:rsidR="0068147D" w:rsidRDefault="0068147D" w:rsidP="00E6291D">
      <w:pPr>
        <w:spacing w:before="100" w:beforeAutospacing="1" w:after="100" w:afterAutospacing="1"/>
      </w:pPr>
    </w:p>
    <w:p w14:paraId="35A96287" w14:textId="77777777" w:rsidR="0068147D" w:rsidRPr="00D1353A" w:rsidRDefault="0068147D" w:rsidP="00E6291D">
      <w:pPr>
        <w:spacing w:before="100" w:beforeAutospacing="1" w:after="100" w:afterAutospacing="1"/>
      </w:pPr>
    </w:p>
    <w:p w14:paraId="750BAAF0" w14:textId="6CEE0ED9" w:rsidR="00E6291D" w:rsidRPr="00E6291D" w:rsidRDefault="00E6291D" w:rsidP="00E6291D">
      <w:pPr>
        <w:spacing w:before="100" w:beforeAutospacing="1" w:after="100" w:afterAutospacing="1"/>
        <w:outlineLvl w:val="0"/>
        <w:rPr>
          <w:b/>
          <w:bCs/>
          <w:kern w:val="36"/>
        </w:rPr>
      </w:pPr>
    </w:p>
    <w:p w14:paraId="21AFEC5F" w14:textId="77777777" w:rsidR="00E6291D" w:rsidRPr="001567E6" w:rsidRDefault="00E6291D" w:rsidP="00865153">
      <w:pPr>
        <w:spacing w:before="100" w:beforeAutospacing="1" w:after="100" w:afterAutospacing="1"/>
      </w:pPr>
    </w:p>
    <w:p w14:paraId="7A153318" w14:textId="73CD0FB1" w:rsidR="00865153" w:rsidRPr="00865153" w:rsidRDefault="00865153" w:rsidP="00865153">
      <w:pPr>
        <w:spacing w:before="100" w:beforeAutospacing="1" w:after="100" w:afterAutospacing="1"/>
        <w:outlineLvl w:val="0"/>
        <w:rPr>
          <w:b/>
          <w:bCs/>
          <w:kern w:val="36"/>
        </w:rPr>
      </w:pPr>
    </w:p>
    <w:p w14:paraId="7011CB18" w14:textId="77777777" w:rsidR="00865153" w:rsidRPr="00D71DAF" w:rsidRDefault="00865153" w:rsidP="00D71DAF">
      <w:pPr>
        <w:spacing w:before="100" w:beforeAutospacing="1" w:after="100" w:afterAutospacing="1"/>
      </w:pPr>
    </w:p>
    <w:p w14:paraId="48D9D13B" w14:textId="16226542" w:rsidR="003E7059" w:rsidRPr="003E7059" w:rsidRDefault="003E7059" w:rsidP="003E7059">
      <w:pPr>
        <w:spacing w:before="100" w:beforeAutospacing="1" w:after="100" w:afterAutospacing="1"/>
        <w:outlineLvl w:val="0"/>
        <w:rPr>
          <w:b/>
          <w:bCs/>
          <w:kern w:val="36"/>
        </w:rPr>
      </w:pPr>
    </w:p>
    <w:p w14:paraId="534EF070" w14:textId="77777777" w:rsidR="00C37D57" w:rsidRPr="00C0397E" w:rsidRDefault="00C37D57" w:rsidP="00C37D57">
      <w:pPr>
        <w:spacing w:before="100" w:beforeAutospacing="1" w:after="100" w:afterAutospacing="1"/>
      </w:pPr>
    </w:p>
    <w:p w14:paraId="203C6A1A" w14:textId="77777777" w:rsidR="00C37D57" w:rsidRDefault="00C37D57" w:rsidP="00722628">
      <w:pPr>
        <w:rPr>
          <w:rFonts w:asciiTheme="minorHAnsi" w:hAnsiTheme="minorHAnsi"/>
          <w:b/>
          <w:bCs/>
        </w:rPr>
      </w:pPr>
    </w:p>
    <w:p w14:paraId="0A66B5F8" w14:textId="77777777" w:rsidR="00F973C7" w:rsidRPr="00722628" w:rsidRDefault="00F973C7" w:rsidP="00722628">
      <w:pPr>
        <w:rPr>
          <w:rFonts w:asciiTheme="minorHAnsi" w:hAnsiTheme="minorHAnsi"/>
          <w:b/>
          <w:bCs/>
        </w:rPr>
      </w:pPr>
    </w:p>
    <w:p w14:paraId="49655A39" w14:textId="77777777" w:rsidR="001128A1" w:rsidRPr="001128A1" w:rsidRDefault="001128A1" w:rsidP="001128A1">
      <w:pPr>
        <w:jc w:val="center"/>
        <w:rPr>
          <w:rFonts w:asciiTheme="minorHAnsi" w:hAnsiTheme="minorHAnsi"/>
          <w:b/>
          <w:bCs/>
          <w:sz w:val="32"/>
          <w:szCs w:val="32"/>
        </w:rPr>
      </w:pPr>
      <w:r w:rsidRPr="001128A1">
        <w:rPr>
          <w:rFonts w:asciiTheme="minorHAnsi" w:hAnsiTheme="minorHAnsi"/>
          <w:b/>
          <w:bCs/>
          <w:sz w:val="32"/>
          <w:szCs w:val="32"/>
        </w:rPr>
        <w:t>5</w:t>
      </w:r>
    </w:p>
    <w:p w14:paraId="11978C27" w14:textId="6A54F4D9" w:rsidR="001128A1" w:rsidRPr="001128A1" w:rsidRDefault="00813888" w:rsidP="001128A1">
      <w:pPr>
        <w:jc w:val="center"/>
        <w:rPr>
          <w:rFonts w:asciiTheme="minorHAnsi" w:hAnsiTheme="minorHAnsi"/>
          <w:sz w:val="32"/>
          <w:szCs w:val="32"/>
        </w:rPr>
      </w:pPr>
      <w:r w:rsidRPr="001128A1">
        <w:rPr>
          <w:rFonts w:asciiTheme="minorHAnsi" w:hAnsiTheme="minorHAnsi"/>
          <w:b/>
          <w:bCs/>
          <w:sz w:val="32"/>
          <w:szCs w:val="32"/>
        </w:rPr>
        <w:t>Grading</w:t>
      </w:r>
      <w:r w:rsidR="00A66F26">
        <w:rPr>
          <w:rFonts w:asciiTheme="minorHAnsi" w:hAnsiTheme="minorHAnsi"/>
          <w:b/>
          <w:bCs/>
          <w:sz w:val="32"/>
          <w:szCs w:val="32"/>
        </w:rPr>
        <w:t xml:space="preserve"> Process</w:t>
      </w:r>
    </w:p>
    <w:p w14:paraId="59FF1E0A" w14:textId="77777777" w:rsidR="001128A1" w:rsidRDefault="001128A1" w:rsidP="00D06280">
      <w:pPr>
        <w:jc w:val="both"/>
        <w:rPr>
          <w:rFonts w:asciiTheme="minorHAnsi" w:hAnsiTheme="minorHAnsi"/>
        </w:rPr>
      </w:pPr>
    </w:p>
    <w:p w14:paraId="4FB4C274" w14:textId="2812CD63" w:rsidR="005F4B9B" w:rsidRDefault="003E5BBC" w:rsidP="00C528A6">
      <w:pPr>
        <w:jc w:val="both"/>
        <w:rPr>
          <w:rFonts w:asciiTheme="minorHAnsi" w:eastAsiaTheme="minorHAnsi" w:hAnsiTheme="minorHAnsi" w:cstheme="minorBidi"/>
          <w:b/>
          <w:bCs/>
          <w:sz w:val="32"/>
          <w:szCs w:val="32"/>
        </w:rPr>
      </w:pPr>
      <w:r w:rsidRPr="00BF5E6C">
        <w:rPr>
          <w:rFonts w:asciiTheme="minorHAnsi" w:hAnsiTheme="minorHAnsi"/>
        </w:rPr>
        <w:t xml:space="preserve">Course and </w:t>
      </w:r>
      <w:r w:rsidR="00E82A42" w:rsidRPr="00BF5E6C">
        <w:rPr>
          <w:rFonts w:asciiTheme="minorHAnsi" w:hAnsiTheme="minorHAnsi"/>
        </w:rPr>
        <w:t>program completion</w:t>
      </w:r>
      <w:r w:rsidRPr="00BF5E6C">
        <w:rPr>
          <w:rFonts w:asciiTheme="minorHAnsi" w:hAnsiTheme="minorHAnsi"/>
        </w:rPr>
        <w:t xml:space="preserve"> will be based on the quiz and test grades of each Class Module that is part of the program curriculum: All </w:t>
      </w:r>
      <w:r w:rsidR="00476E73" w:rsidRPr="00BF5E6C">
        <w:rPr>
          <w:rFonts w:asciiTheme="minorHAnsi" w:hAnsiTheme="minorHAnsi"/>
        </w:rPr>
        <w:t>courses</w:t>
      </w:r>
      <w:r w:rsidRPr="00BF5E6C">
        <w:rPr>
          <w:rFonts w:asciiTheme="minorHAnsi" w:hAnsiTheme="minorHAnsi"/>
        </w:rPr>
        <w:t xml:space="preserve"> have a final exam that a student must receive at least </w:t>
      </w:r>
      <w:r w:rsidR="00C528A6">
        <w:rPr>
          <w:rFonts w:asciiTheme="minorHAnsi" w:hAnsiTheme="minorHAnsi"/>
        </w:rPr>
        <w:t xml:space="preserve">80% </w:t>
      </w:r>
      <w:r w:rsidR="00476E73" w:rsidRPr="00BF5E6C">
        <w:rPr>
          <w:rFonts w:asciiTheme="minorHAnsi" w:hAnsiTheme="minorHAnsi"/>
        </w:rPr>
        <w:t>to pass.  This program is designed for you to be successful. It will require you to act responsibly. All grading and evaluation are based on your successful completion of all competencies in all program courses/modules. Students must</w:t>
      </w:r>
      <w:r w:rsidR="00C528A6">
        <w:rPr>
          <w:rFonts w:asciiTheme="minorHAnsi" w:hAnsiTheme="minorHAnsi"/>
        </w:rPr>
        <w:t xml:space="preserve"> receive 80% on each quiz to pass the test, if lower grade is received, student has access to review the material again, evaluate mistakes and retake the quiz.</w:t>
      </w:r>
    </w:p>
    <w:p w14:paraId="6121D0D8" w14:textId="3A9787C8" w:rsidR="001128A1" w:rsidRPr="001128A1" w:rsidRDefault="005F4B9B" w:rsidP="001128A1">
      <w:pPr>
        <w:jc w:val="center"/>
        <w:rPr>
          <w:rFonts w:asciiTheme="minorHAnsi" w:eastAsiaTheme="minorHAnsi" w:hAnsiTheme="minorHAnsi" w:cstheme="minorBidi"/>
          <w:b/>
          <w:bCs/>
          <w:sz w:val="32"/>
          <w:szCs w:val="32"/>
        </w:rPr>
      </w:pPr>
      <w:r>
        <w:rPr>
          <w:rFonts w:asciiTheme="minorHAnsi" w:eastAsiaTheme="minorHAnsi" w:hAnsiTheme="minorHAnsi" w:cstheme="minorBidi"/>
          <w:b/>
          <w:bCs/>
          <w:sz w:val="32"/>
          <w:szCs w:val="32"/>
        </w:rPr>
        <w:t>6</w:t>
      </w:r>
    </w:p>
    <w:p w14:paraId="515A8DDD" w14:textId="6A6C8B1D" w:rsidR="001128A1" w:rsidRPr="001128A1" w:rsidRDefault="001128A1" w:rsidP="001128A1">
      <w:pPr>
        <w:jc w:val="center"/>
        <w:rPr>
          <w:rFonts w:asciiTheme="minorHAnsi" w:eastAsiaTheme="minorHAnsi" w:hAnsiTheme="minorHAnsi" w:cstheme="minorBidi"/>
          <w:b/>
          <w:bCs/>
          <w:sz w:val="32"/>
          <w:szCs w:val="32"/>
        </w:rPr>
      </w:pPr>
      <w:r w:rsidRPr="001128A1">
        <w:rPr>
          <w:rFonts w:asciiTheme="minorHAnsi" w:eastAsiaTheme="minorHAnsi" w:hAnsiTheme="minorHAnsi" w:cstheme="minorBidi"/>
          <w:b/>
          <w:bCs/>
          <w:sz w:val="32"/>
          <w:szCs w:val="32"/>
        </w:rPr>
        <w:t>Administrator / Faculty List</w:t>
      </w:r>
    </w:p>
    <w:p w14:paraId="67896DD1" w14:textId="77777777" w:rsidR="001128A1" w:rsidRDefault="001128A1" w:rsidP="00D06280">
      <w:pPr>
        <w:jc w:val="both"/>
        <w:rPr>
          <w:rFonts w:asciiTheme="minorHAnsi" w:hAnsiTheme="minorHAnsi"/>
          <w:b/>
          <w:bCs/>
        </w:rPr>
      </w:pPr>
    </w:p>
    <w:p w14:paraId="1D4A959E" w14:textId="77777777" w:rsidR="001128A1" w:rsidRDefault="001128A1" w:rsidP="00D06280">
      <w:pPr>
        <w:jc w:val="both"/>
        <w:rPr>
          <w:rFonts w:asciiTheme="minorHAnsi" w:hAnsiTheme="minorHAnsi"/>
          <w:b/>
          <w:bCs/>
        </w:rPr>
      </w:pPr>
    </w:p>
    <w:p w14:paraId="5F421E10" w14:textId="1E46CD9C" w:rsidR="0066055F" w:rsidRPr="00BF5E6C" w:rsidRDefault="0066055F" w:rsidP="00D06280">
      <w:pPr>
        <w:jc w:val="both"/>
        <w:rPr>
          <w:rFonts w:asciiTheme="minorHAnsi" w:hAnsiTheme="minorHAnsi"/>
        </w:rPr>
      </w:pPr>
      <w:r w:rsidRPr="00BF5E6C">
        <w:rPr>
          <w:rFonts w:asciiTheme="minorHAnsi" w:hAnsiTheme="minorHAnsi"/>
          <w:b/>
          <w:bCs/>
        </w:rPr>
        <w:t>The names and titles of all full-time and part-time administrators</w:t>
      </w:r>
      <w:r w:rsidR="00F27902" w:rsidRPr="00BF5E6C">
        <w:rPr>
          <w:rFonts w:asciiTheme="minorHAnsi" w:hAnsiTheme="minorHAnsi"/>
          <w:b/>
          <w:bCs/>
        </w:rPr>
        <w:t>/faculty</w:t>
      </w:r>
      <w:r w:rsidRPr="00BF5E6C">
        <w:rPr>
          <w:rFonts w:asciiTheme="minorHAnsi" w:hAnsiTheme="minorHAnsi"/>
        </w:rPr>
        <w:t>:</w:t>
      </w:r>
    </w:p>
    <w:p w14:paraId="23B70D02" w14:textId="43CFA246" w:rsidR="003D03E6" w:rsidRDefault="0066055F" w:rsidP="00C528A6">
      <w:pPr>
        <w:numPr>
          <w:ilvl w:val="0"/>
          <w:numId w:val="22"/>
        </w:numPr>
        <w:jc w:val="both"/>
      </w:pPr>
      <w:r w:rsidRPr="00BF5E6C">
        <w:t>Irina Esther Beyderman: Full Time Administrator</w:t>
      </w:r>
      <w:r w:rsidR="007A1906">
        <w:t>/Director of Admissions/Director of Financial Aid/School Director</w:t>
      </w:r>
    </w:p>
    <w:p w14:paraId="3A4B1779" w14:textId="77777777" w:rsidR="003D03E6" w:rsidRDefault="0066055F" w:rsidP="00C528A6">
      <w:pPr>
        <w:numPr>
          <w:ilvl w:val="1"/>
          <w:numId w:val="22"/>
        </w:numPr>
        <w:jc w:val="both"/>
      </w:pPr>
      <w:r w:rsidRPr="00BF5E6C">
        <w:t xml:space="preserve"> </w:t>
      </w:r>
      <w:r w:rsidRPr="003D03E6">
        <w:rPr>
          <w:u w:val="single"/>
        </w:rPr>
        <w:t>Degrees Held:</w:t>
      </w:r>
      <w:r w:rsidRPr="00BF5E6C">
        <w:t xml:space="preserve"> BA, LCSW, MBA, RN</w:t>
      </w:r>
      <w:r w:rsidR="0072289D" w:rsidRPr="00BF5E6C">
        <w:t xml:space="preserve">. </w:t>
      </w:r>
    </w:p>
    <w:p w14:paraId="4097FCDC" w14:textId="44A1233D" w:rsidR="0066055F" w:rsidRDefault="0072289D" w:rsidP="00C528A6">
      <w:pPr>
        <w:numPr>
          <w:ilvl w:val="1"/>
          <w:numId w:val="22"/>
        </w:numPr>
        <w:jc w:val="both"/>
      </w:pPr>
      <w:r w:rsidRPr="00BF5E6C">
        <w:t>Institutions awarded the degrees: Stern College, Hunter College,</w:t>
      </w:r>
      <w:r w:rsidR="00186E8C">
        <w:t xml:space="preserve"> King Business School, </w:t>
      </w:r>
      <w:r w:rsidRPr="00BF5E6C">
        <w:t>Florida Career College</w:t>
      </w:r>
    </w:p>
    <w:p w14:paraId="0B38D4C5" w14:textId="77777777" w:rsidR="007A1906" w:rsidRPr="00BF5E6C" w:rsidRDefault="007A1906" w:rsidP="00C528A6">
      <w:pPr>
        <w:numPr>
          <w:ilvl w:val="1"/>
          <w:numId w:val="22"/>
        </w:numPr>
        <w:jc w:val="both"/>
      </w:pPr>
    </w:p>
    <w:p w14:paraId="247C6640" w14:textId="0DC5B755" w:rsidR="003D03E6" w:rsidRDefault="0066055F" w:rsidP="00C528A6">
      <w:pPr>
        <w:numPr>
          <w:ilvl w:val="0"/>
          <w:numId w:val="22"/>
        </w:numPr>
        <w:jc w:val="both"/>
      </w:pPr>
      <w:r w:rsidRPr="00BF5E6C">
        <w:t xml:space="preserve">Steven Minear: </w:t>
      </w:r>
      <w:r w:rsidR="00186E8C">
        <w:t xml:space="preserve"> </w:t>
      </w:r>
      <w:r w:rsidR="007A1906">
        <w:t>Faculty</w:t>
      </w:r>
      <w:r w:rsidRPr="00BF5E6C">
        <w:t xml:space="preserve"> </w:t>
      </w:r>
    </w:p>
    <w:p w14:paraId="6CD53F52" w14:textId="77777777" w:rsidR="003D03E6" w:rsidRDefault="0066055F" w:rsidP="00C528A6">
      <w:pPr>
        <w:numPr>
          <w:ilvl w:val="1"/>
          <w:numId w:val="22"/>
        </w:numPr>
        <w:jc w:val="both"/>
      </w:pPr>
      <w:r w:rsidRPr="00BF5E6C">
        <w:rPr>
          <w:u w:val="single"/>
        </w:rPr>
        <w:t>Degrees Held:</w:t>
      </w:r>
      <w:r w:rsidRPr="00BF5E6C">
        <w:t xml:space="preserve"> B</w:t>
      </w:r>
      <w:r w:rsidR="00D651B9" w:rsidRPr="00BF5E6C">
        <w:t>S</w:t>
      </w:r>
      <w:r w:rsidRPr="00BF5E6C">
        <w:t>, MD</w:t>
      </w:r>
      <w:r w:rsidR="0072289D" w:rsidRPr="00BF5E6C">
        <w:t xml:space="preserve"> </w:t>
      </w:r>
    </w:p>
    <w:p w14:paraId="7F727D0A" w14:textId="6DD05838" w:rsidR="0066055F" w:rsidRDefault="0072289D" w:rsidP="00C528A6">
      <w:pPr>
        <w:numPr>
          <w:ilvl w:val="1"/>
          <w:numId w:val="22"/>
        </w:numPr>
        <w:jc w:val="both"/>
      </w:pPr>
      <w:r w:rsidRPr="00BF5E6C">
        <w:t>Institutions awarded the degrees: Emory University, S</w:t>
      </w:r>
      <w:r w:rsidR="0087235B">
        <w:t>t</w:t>
      </w:r>
      <w:r w:rsidRPr="00BF5E6C">
        <w:t>anford Medical School.</w:t>
      </w:r>
    </w:p>
    <w:p w14:paraId="7621EC1D" w14:textId="0C2902A0" w:rsidR="00AA4A98" w:rsidRPr="00BF5E6C" w:rsidRDefault="00AA4A98" w:rsidP="00D06280">
      <w:pPr>
        <w:jc w:val="both"/>
        <w:rPr>
          <w:rFonts w:asciiTheme="minorHAnsi" w:hAnsiTheme="minorHAnsi"/>
        </w:rPr>
      </w:pPr>
    </w:p>
    <w:p w14:paraId="706D3BA9" w14:textId="77777777" w:rsidR="00B2087F" w:rsidRPr="00BF5E6C" w:rsidRDefault="00B2087F" w:rsidP="00D06280">
      <w:pPr>
        <w:jc w:val="both"/>
        <w:rPr>
          <w:rFonts w:asciiTheme="minorHAnsi" w:hAnsiTheme="minorHAnsi"/>
        </w:rPr>
      </w:pPr>
    </w:p>
    <w:p w14:paraId="137B69F5" w14:textId="77777777" w:rsidR="00B2087F" w:rsidRPr="00BF5E6C" w:rsidRDefault="00B2087F" w:rsidP="00D06280">
      <w:pPr>
        <w:jc w:val="both"/>
        <w:rPr>
          <w:rFonts w:asciiTheme="minorHAnsi" w:hAnsiTheme="minorHAnsi"/>
        </w:rPr>
      </w:pPr>
    </w:p>
    <w:p w14:paraId="11DB091B" w14:textId="77777777" w:rsidR="00D651B9" w:rsidRPr="00BF5E6C" w:rsidRDefault="00D651B9" w:rsidP="00D06280">
      <w:pPr>
        <w:jc w:val="both"/>
        <w:rPr>
          <w:rFonts w:asciiTheme="minorHAnsi" w:hAnsiTheme="minorHAnsi"/>
          <w:b/>
          <w:bCs/>
        </w:rPr>
      </w:pPr>
      <w:r w:rsidRPr="00BF5E6C">
        <w:rPr>
          <w:rFonts w:asciiTheme="minorHAnsi" w:hAnsiTheme="minorHAnsi"/>
          <w:b/>
          <w:bCs/>
        </w:rPr>
        <w:br w:type="page"/>
      </w:r>
    </w:p>
    <w:p w14:paraId="56E0575F" w14:textId="6C58EFFF" w:rsidR="00A66F26" w:rsidRPr="00A66F26" w:rsidRDefault="005F4B9B" w:rsidP="00A66F26">
      <w:pPr>
        <w:jc w:val="center"/>
        <w:rPr>
          <w:rFonts w:asciiTheme="minorHAnsi" w:hAnsiTheme="minorHAnsi"/>
          <w:b/>
          <w:bCs/>
          <w:sz w:val="32"/>
          <w:szCs w:val="32"/>
        </w:rPr>
      </w:pPr>
      <w:r>
        <w:rPr>
          <w:rFonts w:asciiTheme="minorHAnsi" w:hAnsiTheme="minorHAnsi"/>
          <w:b/>
          <w:bCs/>
          <w:sz w:val="32"/>
          <w:szCs w:val="32"/>
        </w:rPr>
        <w:lastRenderedPageBreak/>
        <w:t>7</w:t>
      </w:r>
    </w:p>
    <w:p w14:paraId="145FA41B" w14:textId="350B3D22" w:rsidR="00A66F26" w:rsidRDefault="00A66F26" w:rsidP="00A66F26">
      <w:pPr>
        <w:jc w:val="center"/>
        <w:rPr>
          <w:rFonts w:asciiTheme="minorHAnsi" w:hAnsiTheme="minorHAnsi"/>
          <w:b/>
          <w:bCs/>
        </w:rPr>
      </w:pPr>
      <w:r w:rsidRPr="00A66F26">
        <w:rPr>
          <w:rFonts w:asciiTheme="minorHAnsi" w:hAnsiTheme="minorHAnsi"/>
          <w:b/>
          <w:bCs/>
          <w:sz w:val="32"/>
          <w:szCs w:val="32"/>
        </w:rPr>
        <w:t>Support Services</w:t>
      </w:r>
    </w:p>
    <w:p w14:paraId="0DF6C8C5" w14:textId="77777777" w:rsidR="00A66F26" w:rsidRDefault="00A66F26" w:rsidP="00D06280">
      <w:pPr>
        <w:jc w:val="both"/>
        <w:rPr>
          <w:rFonts w:asciiTheme="minorHAnsi" w:hAnsiTheme="minorHAnsi"/>
          <w:b/>
          <w:bCs/>
        </w:rPr>
      </w:pPr>
    </w:p>
    <w:p w14:paraId="29D1F79B" w14:textId="203B7C42" w:rsidR="00AA4A98" w:rsidRPr="00BF5E6C" w:rsidRDefault="00B2087F" w:rsidP="00D06280">
      <w:pPr>
        <w:jc w:val="both"/>
        <w:rPr>
          <w:rFonts w:asciiTheme="minorHAnsi" w:hAnsiTheme="minorHAnsi"/>
        </w:rPr>
      </w:pPr>
      <w:r w:rsidRPr="00BF5E6C">
        <w:rPr>
          <w:rFonts w:asciiTheme="minorHAnsi" w:hAnsiTheme="minorHAnsi"/>
          <w:b/>
          <w:bCs/>
        </w:rPr>
        <w:t>D</w:t>
      </w:r>
      <w:r w:rsidR="00813888" w:rsidRPr="00BF5E6C">
        <w:rPr>
          <w:rFonts w:asciiTheme="minorHAnsi" w:hAnsiTheme="minorHAnsi"/>
          <w:b/>
          <w:bCs/>
        </w:rPr>
        <w:t>escription of the nature and extent of student services offered:</w:t>
      </w:r>
      <w:r w:rsidR="00813888" w:rsidRPr="00BF5E6C">
        <w:rPr>
          <w:rFonts w:asciiTheme="minorHAnsi" w:hAnsiTheme="minorHAnsi"/>
        </w:rPr>
        <w:t xml:space="preserve"> </w:t>
      </w:r>
      <w:r w:rsidR="0088665E" w:rsidRPr="00BF5E6C">
        <w:rPr>
          <w:rFonts w:asciiTheme="minorHAnsi" w:hAnsiTheme="minorHAnsi"/>
        </w:rPr>
        <w:t xml:space="preserve">In addition to phlebotomy training, we will provide support services to the students. </w:t>
      </w:r>
      <w:r w:rsidR="00C528A6">
        <w:rPr>
          <w:rFonts w:asciiTheme="minorHAnsi" w:hAnsiTheme="minorHAnsi"/>
        </w:rPr>
        <w:t>Phlebotomy Educator</w:t>
      </w:r>
      <w:r w:rsidR="0088665E" w:rsidRPr="00BF5E6C">
        <w:rPr>
          <w:rFonts w:asciiTheme="minorHAnsi" w:hAnsiTheme="minorHAnsi"/>
        </w:rPr>
        <w:t xml:space="preserve"> will be assigned to each student to provide necessary support to ensure successful completion of the program, successful employment</w:t>
      </w:r>
      <w:r w:rsidR="00A66F26">
        <w:rPr>
          <w:rFonts w:asciiTheme="minorHAnsi" w:hAnsiTheme="minorHAnsi"/>
        </w:rPr>
        <w:t>,</w:t>
      </w:r>
      <w:r w:rsidR="0088665E" w:rsidRPr="00BF5E6C">
        <w:rPr>
          <w:rFonts w:asciiTheme="minorHAnsi" w:hAnsiTheme="minorHAnsi"/>
        </w:rPr>
        <w:t xml:space="preserve"> and job retention.  In addition, we will provide services of a Licensed Clinical Social Worker to provide necessary on</w:t>
      </w:r>
      <w:r w:rsidR="00A66F26">
        <w:rPr>
          <w:rFonts w:asciiTheme="minorHAnsi" w:hAnsiTheme="minorHAnsi"/>
        </w:rPr>
        <w:t>-</w:t>
      </w:r>
      <w:r w:rsidR="0088665E" w:rsidRPr="00BF5E6C">
        <w:rPr>
          <w:rFonts w:asciiTheme="minorHAnsi" w:hAnsiTheme="minorHAnsi"/>
        </w:rPr>
        <w:t>demand support to our students.</w:t>
      </w:r>
    </w:p>
    <w:p w14:paraId="73B7DDD8" w14:textId="6FC6AC04" w:rsidR="00AA4A98" w:rsidRPr="00BF5E6C" w:rsidRDefault="00AA4A98" w:rsidP="00D06280">
      <w:pPr>
        <w:jc w:val="both"/>
        <w:rPr>
          <w:rFonts w:asciiTheme="minorHAnsi" w:hAnsiTheme="minorHAnsi"/>
        </w:rPr>
      </w:pPr>
    </w:p>
    <w:p w14:paraId="141D3320" w14:textId="3F3EFBE9" w:rsidR="00AA4A98" w:rsidRPr="00BF5E6C" w:rsidRDefault="00AA4A98" w:rsidP="00D06280">
      <w:pPr>
        <w:jc w:val="both"/>
        <w:rPr>
          <w:rFonts w:asciiTheme="minorHAnsi" w:hAnsiTheme="minorHAnsi"/>
        </w:rPr>
      </w:pPr>
    </w:p>
    <w:p w14:paraId="7B7FB67C" w14:textId="25BADEE3" w:rsidR="007C69F3" w:rsidRPr="00BF5E6C" w:rsidRDefault="007C69F3" w:rsidP="00D06280">
      <w:pPr>
        <w:jc w:val="both"/>
        <w:rPr>
          <w:rFonts w:asciiTheme="minorHAnsi" w:hAnsiTheme="minorHAnsi"/>
          <w:noProof/>
          <w:color w:val="000000"/>
        </w:rPr>
      </w:pPr>
    </w:p>
    <w:p w14:paraId="6E52F6B4" w14:textId="7FCF4827" w:rsidR="00AA4A98" w:rsidRPr="00BF5E6C" w:rsidRDefault="00AA4A98" w:rsidP="00D06280">
      <w:pPr>
        <w:jc w:val="both"/>
        <w:rPr>
          <w:rFonts w:asciiTheme="minorHAnsi" w:hAnsiTheme="minorHAnsi"/>
        </w:rPr>
      </w:pPr>
    </w:p>
    <w:p w14:paraId="4E100E9B" w14:textId="590D35AF" w:rsidR="00AA4A98" w:rsidRPr="00BF5E6C" w:rsidRDefault="00AA4A98" w:rsidP="00D06280">
      <w:pPr>
        <w:jc w:val="both"/>
        <w:rPr>
          <w:rFonts w:asciiTheme="minorHAnsi" w:hAnsiTheme="minorHAnsi"/>
        </w:rPr>
      </w:pPr>
    </w:p>
    <w:p w14:paraId="21489203" w14:textId="77777777" w:rsidR="00A66F26" w:rsidRDefault="00A66F26">
      <w:pPr>
        <w:rPr>
          <w:rFonts w:asciiTheme="minorHAnsi" w:hAnsiTheme="minorHAnsi"/>
        </w:rPr>
      </w:pPr>
      <w:r>
        <w:rPr>
          <w:rFonts w:asciiTheme="minorHAnsi" w:hAnsiTheme="minorHAnsi"/>
        </w:rPr>
        <w:br w:type="page"/>
      </w:r>
    </w:p>
    <w:p w14:paraId="07772F29" w14:textId="21C1D27A" w:rsidR="00A66F26" w:rsidRPr="00A66F26" w:rsidRDefault="005F4B9B" w:rsidP="00A66F26">
      <w:pPr>
        <w:jc w:val="center"/>
        <w:rPr>
          <w:rFonts w:asciiTheme="minorHAnsi" w:hAnsiTheme="minorHAnsi"/>
          <w:b/>
          <w:bCs/>
          <w:sz w:val="32"/>
          <w:szCs w:val="32"/>
        </w:rPr>
      </w:pPr>
      <w:r>
        <w:rPr>
          <w:rFonts w:asciiTheme="minorHAnsi" w:hAnsiTheme="minorHAnsi"/>
          <w:b/>
          <w:bCs/>
          <w:sz w:val="32"/>
          <w:szCs w:val="32"/>
        </w:rPr>
        <w:lastRenderedPageBreak/>
        <w:t>8</w:t>
      </w:r>
    </w:p>
    <w:p w14:paraId="01DE26B5" w14:textId="4B9D4ADE" w:rsidR="00A66F26" w:rsidRPr="00A66F26" w:rsidRDefault="00A66F26" w:rsidP="00A66F26">
      <w:pPr>
        <w:jc w:val="center"/>
        <w:rPr>
          <w:rFonts w:asciiTheme="minorHAnsi" w:hAnsiTheme="minorHAnsi"/>
          <w:b/>
          <w:bCs/>
          <w:sz w:val="32"/>
          <w:szCs w:val="32"/>
        </w:rPr>
      </w:pPr>
      <w:r w:rsidRPr="00A66F26">
        <w:rPr>
          <w:rFonts w:asciiTheme="minorHAnsi" w:hAnsiTheme="minorHAnsi"/>
          <w:b/>
          <w:bCs/>
          <w:sz w:val="32"/>
          <w:szCs w:val="32"/>
        </w:rPr>
        <w:t>Distance Learning</w:t>
      </w:r>
    </w:p>
    <w:p w14:paraId="6C4DF64B" w14:textId="77777777" w:rsidR="00A66F26" w:rsidRDefault="00A66F26" w:rsidP="00D06280">
      <w:pPr>
        <w:jc w:val="both"/>
        <w:rPr>
          <w:rFonts w:asciiTheme="minorHAnsi" w:hAnsiTheme="minorHAnsi"/>
        </w:rPr>
      </w:pPr>
    </w:p>
    <w:p w14:paraId="7FFBCE88" w14:textId="40126572" w:rsidR="000049C9" w:rsidRPr="00E34C5C" w:rsidRDefault="00186E8C" w:rsidP="00D06280">
      <w:pPr>
        <w:jc w:val="both"/>
        <w:rPr>
          <w:rFonts w:asciiTheme="minorHAnsi" w:hAnsiTheme="minorHAnsi"/>
          <w:b/>
          <w:bCs/>
        </w:rPr>
      </w:pPr>
      <w:r w:rsidRPr="00BF5E6C">
        <w:rPr>
          <w:rFonts w:asciiTheme="minorHAnsi" w:hAnsiTheme="minorHAnsi"/>
        </w:rPr>
        <w:t xml:space="preserve">PhlebHub </w:t>
      </w:r>
      <w:r>
        <w:rPr>
          <w:rFonts w:asciiTheme="minorHAnsi" w:hAnsiTheme="minorHAnsi"/>
        </w:rPr>
        <w:t xml:space="preserve">Institute of Professional Development </w:t>
      </w:r>
      <w:r w:rsidR="00A66F26">
        <w:rPr>
          <w:rFonts w:asciiTheme="minorHAnsi" w:hAnsiTheme="minorHAnsi"/>
        </w:rPr>
        <w:t xml:space="preserve">includes distance education and thus will include information </w:t>
      </w:r>
      <w:r w:rsidR="00E34C5C">
        <w:rPr>
          <w:rFonts w:asciiTheme="minorHAnsi" w:hAnsiTheme="minorHAnsi"/>
        </w:rPr>
        <w:t>herein</w:t>
      </w:r>
      <w:r w:rsidR="00A66F26">
        <w:rPr>
          <w:rFonts w:asciiTheme="minorHAnsi" w:hAnsiTheme="minorHAnsi"/>
        </w:rPr>
        <w:t xml:space="preserve"> as specified by </w:t>
      </w:r>
      <w:r w:rsidR="00A66F26" w:rsidRPr="00BF5E6C">
        <w:rPr>
          <w:rFonts w:asciiTheme="minorHAnsi" w:hAnsiTheme="minorHAnsi"/>
          <w:b/>
          <w:bCs/>
        </w:rPr>
        <w:t>subsection 6E-2.0041(10), F.A.C.</w:t>
      </w:r>
      <w:r w:rsidR="00414221">
        <w:rPr>
          <w:rFonts w:asciiTheme="minorHAnsi" w:hAnsiTheme="minorHAnsi"/>
          <w:b/>
          <w:bCs/>
        </w:rPr>
        <w:t xml:space="preserve"> </w:t>
      </w:r>
      <w:r w:rsidRPr="00BF5E6C">
        <w:rPr>
          <w:rFonts w:asciiTheme="minorHAnsi" w:hAnsiTheme="minorHAnsi"/>
        </w:rPr>
        <w:t xml:space="preserve">PhlebHub </w:t>
      </w:r>
      <w:r>
        <w:rPr>
          <w:rFonts w:asciiTheme="minorHAnsi" w:hAnsiTheme="minorHAnsi"/>
        </w:rPr>
        <w:t>Institute of Professional Development</w:t>
      </w:r>
      <w:r w:rsidRPr="00BF5E6C">
        <w:rPr>
          <w:rFonts w:asciiTheme="minorHAnsi" w:hAnsiTheme="minorHAnsi" w:cs="Arial"/>
          <w:color w:val="222222"/>
          <w:shd w:val="clear" w:color="auto" w:fill="FFFFFF"/>
        </w:rPr>
        <w:t xml:space="preserve"> </w:t>
      </w:r>
      <w:r w:rsidR="000049C9" w:rsidRPr="00BF5E6C">
        <w:rPr>
          <w:rFonts w:asciiTheme="minorHAnsi" w:hAnsiTheme="minorHAnsi" w:cs="Arial"/>
          <w:color w:val="222222"/>
          <w:shd w:val="clear" w:color="auto" w:fill="FFFFFF"/>
        </w:rPr>
        <w:t>has designed its curriculum </w:t>
      </w:r>
      <w:r w:rsidR="00414221">
        <w:rPr>
          <w:rFonts w:asciiTheme="minorHAnsi" w:hAnsiTheme="minorHAnsi" w:cs="Arial"/>
          <w:color w:val="222222"/>
          <w:shd w:val="clear" w:color="auto" w:fill="FFFFFF"/>
        </w:rPr>
        <w:t>with</w:t>
      </w:r>
      <w:r w:rsidR="000049C9" w:rsidRPr="00BF5E6C">
        <w:rPr>
          <w:rFonts w:asciiTheme="minorHAnsi" w:hAnsiTheme="minorHAnsi" w:cs="Arial"/>
          <w:color w:val="222222"/>
          <w:shd w:val="clear" w:color="auto" w:fill="FFFFFF"/>
        </w:rPr>
        <w:t xml:space="preserve"> an adult working learner in mind. </w:t>
      </w:r>
      <w:r w:rsidR="00414221">
        <w:rPr>
          <w:rFonts w:asciiTheme="minorHAnsi" w:hAnsiTheme="minorHAnsi" w:cs="Arial"/>
          <w:color w:val="222222"/>
          <w:shd w:val="clear" w:color="auto" w:fill="FFFFFF"/>
        </w:rPr>
        <w:t xml:space="preserve">Students will be assigned to cohorts allowing students and coaches to develop deep relationships as students’ progress through the curriculum. Each cohort will meet weekly for an in classroom learning and practicum session supported by online learning modules. All Students will have access to additional learning opportunities including but not limited to learning to lead, problem-solve, team building and crisis communications. </w:t>
      </w:r>
    </w:p>
    <w:p w14:paraId="7742106C" w14:textId="3C7CF8B2" w:rsidR="00E87A31" w:rsidRPr="00BF5E6C" w:rsidRDefault="00E87A31" w:rsidP="00D06280">
      <w:pPr>
        <w:jc w:val="both"/>
        <w:rPr>
          <w:rFonts w:asciiTheme="minorHAnsi" w:hAnsiTheme="minorHAnsi" w:cs="Arial"/>
          <w:color w:val="222222"/>
          <w:shd w:val="clear" w:color="auto" w:fill="FFFFFF"/>
        </w:rPr>
      </w:pPr>
    </w:p>
    <w:p w14:paraId="1C607186" w14:textId="2C3F2B49" w:rsidR="00E87A31" w:rsidRPr="00BF5E6C" w:rsidRDefault="00E87A31" w:rsidP="00D06280">
      <w:pPr>
        <w:jc w:val="both"/>
        <w:rPr>
          <w:rFonts w:asciiTheme="minorHAnsi" w:hAnsiTheme="minorHAnsi"/>
          <w:noProof/>
          <w:color w:val="000000"/>
        </w:rPr>
      </w:pPr>
      <w:r w:rsidRPr="00BF5E6C">
        <w:rPr>
          <w:rFonts w:asciiTheme="minorHAnsi" w:hAnsiTheme="minorHAnsi"/>
          <w:noProof/>
          <w:color w:val="000000"/>
        </w:rPr>
        <w:t>The nontraditional curriculum will be delivered to each student via the thinkific.com platform</w:t>
      </w:r>
      <w:r w:rsidR="00D13997">
        <w:rPr>
          <w:rFonts w:asciiTheme="minorHAnsi" w:hAnsiTheme="minorHAnsi"/>
          <w:noProof/>
          <w:color w:val="000000"/>
        </w:rPr>
        <w:t>. T</w:t>
      </w:r>
      <w:r w:rsidRPr="00BF5E6C">
        <w:rPr>
          <w:rFonts w:asciiTheme="minorHAnsi" w:hAnsiTheme="minorHAnsi"/>
          <w:noProof/>
          <w:color w:val="000000"/>
        </w:rPr>
        <w:t>he curriculum designed will support each student with engagement surveys, assignments, quizes and examp</w:t>
      </w:r>
      <w:r w:rsidR="00D13997">
        <w:rPr>
          <w:rFonts w:asciiTheme="minorHAnsi" w:hAnsiTheme="minorHAnsi"/>
          <w:noProof/>
          <w:color w:val="000000"/>
        </w:rPr>
        <w:t>les</w:t>
      </w:r>
      <w:r w:rsidRPr="00BF5E6C">
        <w:rPr>
          <w:rFonts w:asciiTheme="minorHAnsi" w:hAnsiTheme="minorHAnsi"/>
          <w:noProof/>
          <w:color w:val="000000"/>
        </w:rPr>
        <w:t xml:space="preserve">.  Classes will be offered </w:t>
      </w:r>
      <w:r w:rsidR="00D13997">
        <w:rPr>
          <w:rFonts w:asciiTheme="minorHAnsi" w:hAnsiTheme="minorHAnsi"/>
          <w:noProof/>
          <w:color w:val="000000"/>
        </w:rPr>
        <w:t xml:space="preserve">either </w:t>
      </w:r>
      <w:r w:rsidRPr="00BF5E6C">
        <w:rPr>
          <w:rFonts w:asciiTheme="minorHAnsi" w:hAnsiTheme="minorHAnsi"/>
          <w:noProof/>
          <w:color w:val="000000"/>
        </w:rPr>
        <w:t xml:space="preserve">live </w:t>
      </w:r>
      <w:r w:rsidR="00414221">
        <w:rPr>
          <w:rFonts w:asciiTheme="minorHAnsi" w:hAnsiTheme="minorHAnsi"/>
          <w:noProof/>
          <w:color w:val="000000"/>
        </w:rPr>
        <w:t>and/</w:t>
      </w:r>
      <w:r w:rsidRPr="00BF5E6C">
        <w:rPr>
          <w:rFonts w:asciiTheme="minorHAnsi" w:hAnsiTheme="minorHAnsi"/>
          <w:noProof/>
          <w:color w:val="000000"/>
        </w:rPr>
        <w:t>or on-demand.  The communication board will be utilized to form a student community to discuss related issues, problems,  and a way to connect students and instructors in a virtual venue. The designed platform will deliver in-depth progress tracking and will report to the student and instructor student’s progress and will award certificates to validate their effort.</w:t>
      </w:r>
    </w:p>
    <w:p w14:paraId="55A30052" w14:textId="77777777" w:rsidR="00CE1285" w:rsidRPr="00BF5E6C" w:rsidRDefault="00CE1285" w:rsidP="00D06280">
      <w:pPr>
        <w:jc w:val="both"/>
        <w:rPr>
          <w:rFonts w:asciiTheme="minorHAnsi" w:hAnsiTheme="minorHAnsi"/>
        </w:rPr>
      </w:pPr>
    </w:p>
    <w:p w14:paraId="5AED46AB" w14:textId="58272028" w:rsidR="002E64CB" w:rsidRPr="00BF5E6C" w:rsidRDefault="002E64CB" w:rsidP="00D06280">
      <w:pPr>
        <w:jc w:val="both"/>
        <w:rPr>
          <w:rFonts w:asciiTheme="minorHAnsi" w:hAnsiTheme="minorHAnsi"/>
          <w:b/>
          <w:bCs/>
        </w:rPr>
      </w:pPr>
      <w:r w:rsidRPr="00BF5E6C">
        <w:rPr>
          <w:rFonts w:asciiTheme="minorHAnsi" w:hAnsiTheme="minorHAnsi"/>
          <w:noProof/>
          <w:color w:val="000000"/>
        </w:rPr>
        <w:t>Each student lesson, project, examination, or paper is evaluated by qualified instructors, and the instructor’s response to or evaluation of each is sent to the student within a reasonable time</w:t>
      </w:r>
      <w:r w:rsidR="000049C9" w:rsidRPr="00BF5E6C">
        <w:rPr>
          <w:rFonts w:asciiTheme="minorHAnsi" w:hAnsiTheme="minorHAnsi"/>
          <w:noProof/>
          <w:color w:val="000000"/>
        </w:rPr>
        <w:t xml:space="preserve"> of 3 business days</w:t>
      </w:r>
      <w:r w:rsidR="00D13997">
        <w:rPr>
          <w:rFonts w:asciiTheme="minorHAnsi" w:hAnsiTheme="minorHAnsi"/>
          <w:noProof/>
          <w:color w:val="000000"/>
        </w:rPr>
        <w:t>,</w:t>
      </w:r>
      <w:r w:rsidR="000049C9" w:rsidRPr="00BF5E6C">
        <w:rPr>
          <w:rFonts w:asciiTheme="minorHAnsi" w:hAnsiTheme="minorHAnsi"/>
          <w:noProof/>
          <w:color w:val="000000"/>
        </w:rPr>
        <w:t xml:space="preserve"> or as individually</w:t>
      </w:r>
      <w:r w:rsidRPr="00BF5E6C">
        <w:rPr>
          <w:rFonts w:asciiTheme="minorHAnsi" w:hAnsiTheme="minorHAnsi"/>
          <w:noProof/>
          <w:color w:val="000000"/>
        </w:rPr>
        <w:t xml:space="preserve">  disclosed to the student.</w:t>
      </w:r>
      <w:r w:rsidR="0083531C" w:rsidRPr="00BF5E6C">
        <w:rPr>
          <w:rFonts w:asciiTheme="minorHAnsi" w:hAnsiTheme="minorHAnsi"/>
          <w:noProof/>
          <w:color w:val="000000"/>
        </w:rPr>
        <w:t xml:space="preserve"> Student evaluation will be completed via thinkific.com software </w:t>
      </w:r>
      <w:r w:rsidR="00D13997">
        <w:rPr>
          <w:rFonts w:asciiTheme="minorHAnsi" w:hAnsiTheme="minorHAnsi"/>
          <w:noProof/>
          <w:color w:val="000000"/>
        </w:rPr>
        <w:t>platform via</w:t>
      </w:r>
      <w:r w:rsidR="0083531C" w:rsidRPr="00BF5E6C">
        <w:rPr>
          <w:rFonts w:asciiTheme="minorHAnsi" w:hAnsiTheme="minorHAnsi"/>
          <w:noProof/>
          <w:color w:val="000000"/>
        </w:rPr>
        <w:t xml:space="preserve"> weekly progress reports</w:t>
      </w:r>
      <w:r w:rsidR="00E87A31" w:rsidRPr="00BF5E6C">
        <w:rPr>
          <w:rFonts w:asciiTheme="minorHAnsi" w:hAnsiTheme="minorHAnsi"/>
          <w:noProof/>
          <w:color w:val="000000"/>
        </w:rPr>
        <w:t>.</w:t>
      </w:r>
    </w:p>
    <w:p w14:paraId="67BF7749" w14:textId="6F480842" w:rsidR="007C69F3" w:rsidRPr="00BF5E6C" w:rsidRDefault="007C69F3" w:rsidP="00D06280">
      <w:pPr>
        <w:jc w:val="both"/>
        <w:rPr>
          <w:rFonts w:asciiTheme="minorHAnsi" w:hAnsiTheme="minorHAnsi"/>
          <w:b/>
          <w:bCs/>
        </w:rPr>
      </w:pPr>
    </w:p>
    <w:p w14:paraId="5053A648" w14:textId="12711EC7" w:rsidR="00A425E8" w:rsidRPr="00BF5E6C" w:rsidRDefault="00A425E8" w:rsidP="00D06280">
      <w:pPr>
        <w:jc w:val="both"/>
        <w:rPr>
          <w:rFonts w:asciiTheme="minorHAnsi" w:hAnsiTheme="minorHAnsi" w:cs="Arial"/>
          <w:color w:val="222222"/>
        </w:rPr>
      </w:pPr>
      <w:r w:rsidRPr="00BF5E6C">
        <w:rPr>
          <w:rFonts w:asciiTheme="minorHAnsi" w:hAnsiTheme="minorHAnsi" w:cs="Arial"/>
          <w:color w:val="222222"/>
        </w:rPr>
        <w:t>The lesson plan for each module includes the following:</w:t>
      </w:r>
    </w:p>
    <w:p w14:paraId="233669CD" w14:textId="77777777" w:rsidR="00A425E8" w:rsidRPr="00BF5E6C" w:rsidRDefault="00A425E8" w:rsidP="00E34C5C">
      <w:pPr>
        <w:ind w:left="720"/>
        <w:jc w:val="both"/>
        <w:rPr>
          <w:rFonts w:asciiTheme="minorHAnsi" w:hAnsiTheme="minorHAnsi" w:cs="Arial"/>
          <w:color w:val="222222"/>
        </w:rPr>
      </w:pPr>
      <w:r w:rsidRPr="00BF5E6C">
        <w:rPr>
          <w:rFonts w:asciiTheme="minorHAnsi" w:hAnsiTheme="minorHAnsi" w:cs="Arial"/>
          <w:color w:val="222222"/>
        </w:rPr>
        <w:t>1. High-Level overview of the chapter via video </w:t>
      </w:r>
    </w:p>
    <w:p w14:paraId="7985A15B" w14:textId="77777777" w:rsidR="00A425E8" w:rsidRPr="00BF5E6C" w:rsidRDefault="00A425E8" w:rsidP="00E34C5C">
      <w:pPr>
        <w:ind w:left="720"/>
        <w:jc w:val="both"/>
        <w:rPr>
          <w:rFonts w:asciiTheme="minorHAnsi" w:hAnsiTheme="minorHAnsi" w:cs="Arial"/>
          <w:color w:val="222222"/>
        </w:rPr>
      </w:pPr>
      <w:r w:rsidRPr="00BF5E6C">
        <w:rPr>
          <w:rFonts w:asciiTheme="minorHAnsi" w:hAnsiTheme="minorHAnsi" w:cs="Arial"/>
          <w:color w:val="222222"/>
        </w:rPr>
        <w:t>2. How to use the website</w:t>
      </w:r>
    </w:p>
    <w:p w14:paraId="168C0FA1" w14:textId="77777777" w:rsidR="00A425E8" w:rsidRPr="00BF5E6C" w:rsidRDefault="00A425E8" w:rsidP="00E34C5C">
      <w:pPr>
        <w:ind w:left="720"/>
        <w:jc w:val="both"/>
        <w:rPr>
          <w:rFonts w:asciiTheme="minorHAnsi" w:hAnsiTheme="minorHAnsi" w:cs="Arial"/>
          <w:color w:val="222222"/>
        </w:rPr>
      </w:pPr>
      <w:r w:rsidRPr="00BF5E6C">
        <w:rPr>
          <w:rFonts w:asciiTheme="minorHAnsi" w:hAnsiTheme="minorHAnsi" w:cs="Arial"/>
          <w:color w:val="222222"/>
        </w:rPr>
        <w:t>3. Pre-Quiz</w:t>
      </w:r>
    </w:p>
    <w:p w14:paraId="164058CD" w14:textId="3FFFDED2" w:rsidR="00A425E8" w:rsidRPr="00BF5E6C" w:rsidRDefault="00A425E8" w:rsidP="00E34C5C">
      <w:pPr>
        <w:ind w:left="720"/>
        <w:jc w:val="both"/>
        <w:rPr>
          <w:rFonts w:asciiTheme="minorHAnsi" w:hAnsiTheme="minorHAnsi" w:cs="Arial"/>
          <w:color w:val="222222"/>
        </w:rPr>
      </w:pPr>
      <w:r w:rsidRPr="00BF5E6C">
        <w:rPr>
          <w:rFonts w:asciiTheme="minorHAnsi" w:hAnsiTheme="minorHAnsi" w:cs="Arial"/>
          <w:color w:val="222222"/>
        </w:rPr>
        <w:t xml:space="preserve">4. Chapters to support the learning </w:t>
      </w:r>
      <w:r w:rsidR="00D13997">
        <w:rPr>
          <w:rFonts w:asciiTheme="minorHAnsi" w:hAnsiTheme="minorHAnsi" w:cs="Arial"/>
          <w:color w:val="222222"/>
        </w:rPr>
        <w:t>m</w:t>
      </w:r>
      <w:r w:rsidRPr="00BF5E6C">
        <w:rPr>
          <w:rFonts w:asciiTheme="minorHAnsi" w:hAnsiTheme="minorHAnsi" w:cs="Arial"/>
          <w:color w:val="222222"/>
        </w:rPr>
        <w:t>odule</w:t>
      </w:r>
    </w:p>
    <w:p w14:paraId="3D9B64A0" w14:textId="77777777" w:rsidR="00A425E8" w:rsidRPr="00BF5E6C" w:rsidRDefault="00A425E8" w:rsidP="00E34C5C">
      <w:pPr>
        <w:ind w:left="720"/>
        <w:jc w:val="both"/>
        <w:rPr>
          <w:rFonts w:asciiTheme="minorHAnsi" w:hAnsiTheme="minorHAnsi" w:cs="Arial"/>
          <w:color w:val="222222"/>
        </w:rPr>
      </w:pPr>
      <w:r w:rsidRPr="00BF5E6C">
        <w:rPr>
          <w:rFonts w:asciiTheme="minorHAnsi" w:hAnsiTheme="minorHAnsi" w:cs="Arial"/>
          <w:color w:val="222222"/>
        </w:rPr>
        <w:t>    a. PPT with voice-over lecture </w:t>
      </w:r>
    </w:p>
    <w:p w14:paraId="0D7011CA" w14:textId="5DB742C8" w:rsidR="00A425E8" w:rsidRPr="00BF5E6C" w:rsidRDefault="00A425E8" w:rsidP="00E34C5C">
      <w:pPr>
        <w:ind w:left="720"/>
        <w:jc w:val="both"/>
        <w:rPr>
          <w:rFonts w:asciiTheme="minorHAnsi" w:hAnsiTheme="minorHAnsi" w:cs="Arial"/>
          <w:color w:val="222222"/>
        </w:rPr>
      </w:pPr>
      <w:r w:rsidRPr="00BF5E6C">
        <w:rPr>
          <w:rFonts w:asciiTheme="minorHAnsi" w:hAnsiTheme="minorHAnsi" w:cs="Arial"/>
          <w:color w:val="222222"/>
        </w:rPr>
        <w:t>    b. Reflect</w:t>
      </w:r>
      <w:r w:rsidR="00D13997">
        <w:rPr>
          <w:rFonts w:asciiTheme="minorHAnsi" w:hAnsiTheme="minorHAnsi" w:cs="Arial"/>
          <w:color w:val="222222"/>
        </w:rPr>
        <w:t>ion</w:t>
      </w:r>
      <w:r w:rsidRPr="00BF5E6C">
        <w:rPr>
          <w:rFonts w:asciiTheme="minorHAnsi" w:hAnsiTheme="minorHAnsi" w:cs="Arial"/>
          <w:color w:val="222222"/>
        </w:rPr>
        <w:t xml:space="preserve"> on materials using student worksheets</w:t>
      </w:r>
    </w:p>
    <w:p w14:paraId="1F6726AF" w14:textId="3C0296C5" w:rsidR="00A425E8" w:rsidRPr="00BF5E6C" w:rsidRDefault="00A425E8" w:rsidP="00E34C5C">
      <w:pPr>
        <w:ind w:left="720"/>
        <w:jc w:val="both"/>
        <w:rPr>
          <w:rFonts w:asciiTheme="minorHAnsi" w:hAnsiTheme="minorHAnsi" w:cs="Arial"/>
          <w:color w:val="222222"/>
        </w:rPr>
      </w:pPr>
      <w:r w:rsidRPr="00BF5E6C">
        <w:rPr>
          <w:rFonts w:asciiTheme="minorHAnsi" w:hAnsiTheme="minorHAnsi" w:cs="Arial"/>
          <w:color w:val="222222"/>
        </w:rPr>
        <w:t>    c. Reinforce</w:t>
      </w:r>
      <w:r w:rsidR="00D13997">
        <w:rPr>
          <w:rFonts w:asciiTheme="minorHAnsi" w:hAnsiTheme="minorHAnsi" w:cs="Arial"/>
          <w:color w:val="222222"/>
        </w:rPr>
        <w:t>ment of</w:t>
      </w:r>
      <w:r w:rsidRPr="00BF5E6C">
        <w:rPr>
          <w:rFonts w:asciiTheme="minorHAnsi" w:hAnsiTheme="minorHAnsi" w:cs="Arial"/>
          <w:color w:val="222222"/>
        </w:rPr>
        <w:t xml:space="preserve"> learning</w:t>
      </w:r>
    </w:p>
    <w:p w14:paraId="5343D92C" w14:textId="77777777" w:rsidR="00A425E8" w:rsidRPr="00BF5E6C" w:rsidRDefault="00A425E8" w:rsidP="00E34C5C">
      <w:pPr>
        <w:ind w:left="720"/>
        <w:jc w:val="both"/>
        <w:rPr>
          <w:rFonts w:asciiTheme="minorHAnsi" w:hAnsiTheme="minorHAnsi" w:cs="Arial"/>
          <w:color w:val="222222"/>
        </w:rPr>
      </w:pPr>
      <w:r w:rsidRPr="00BF5E6C">
        <w:rPr>
          <w:rFonts w:asciiTheme="minorHAnsi" w:hAnsiTheme="minorHAnsi" w:cs="Arial"/>
          <w:color w:val="222222"/>
        </w:rPr>
        <w:t>5. Module Test </w:t>
      </w:r>
    </w:p>
    <w:p w14:paraId="6CEF3F67" w14:textId="77777777" w:rsidR="00A425E8" w:rsidRPr="00BF5E6C" w:rsidRDefault="00A425E8" w:rsidP="00D06280">
      <w:pPr>
        <w:jc w:val="both"/>
        <w:rPr>
          <w:rFonts w:asciiTheme="minorHAnsi" w:hAnsiTheme="minorHAnsi" w:cs="Arial"/>
          <w:color w:val="222222"/>
        </w:rPr>
      </w:pPr>
    </w:p>
    <w:p w14:paraId="0DD0D989" w14:textId="39FC1C69" w:rsidR="00AD71B7" w:rsidRPr="00BF5E6C" w:rsidRDefault="00A425E8" w:rsidP="00D06280">
      <w:pPr>
        <w:jc w:val="both"/>
        <w:rPr>
          <w:rFonts w:asciiTheme="minorHAnsi" w:hAnsiTheme="minorHAnsi" w:cs="Arial"/>
          <w:color w:val="222222"/>
        </w:rPr>
      </w:pPr>
      <w:r w:rsidRPr="00BF5E6C">
        <w:rPr>
          <w:rFonts w:asciiTheme="minorHAnsi" w:hAnsiTheme="minorHAnsi" w:cs="Arial"/>
          <w:color w:val="222222"/>
        </w:rPr>
        <w:t>Students will be required to submit worksheets and participate in the community board as needed. </w:t>
      </w:r>
      <w:r w:rsidR="00D13997">
        <w:rPr>
          <w:rFonts w:asciiTheme="minorHAnsi" w:hAnsiTheme="minorHAnsi" w:cs="Arial"/>
          <w:color w:val="222222"/>
        </w:rPr>
        <w:t xml:space="preserve"> </w:t>
      </w:r>
      <w:r w:rsidR="00AD71B7" w:rsidRPr="00BF5E6C">
        <w:rPr>
          <w:rFonts w:asciiTheme="minorHAnsi" w:hAnsiTheme="minorHAnsi" w:cs="Arial"/>
          <w:color w:val="222222"/>
        </w:rPr>
        <w:t>Security of the students’ learning will be provided by thinkific.com platform which provides robust 24/7 monitoring</w:t>
      </w:r>
      <w:r w:rsidR="00A7210D" w:rsidRPr="00BF5E6C">
        <w:rPr>
          <w:rFonts w:asciiTheme="minorHAnsi" w:hAnsiTheme="minorHAnsi" w:cs="Arial"/>
          <w:color w:val="222222"/>
        </w:rPr>
        <w:t xml:space="preserve">, </w:t>
      </w:r>
      <w:r w:rsidR="00AD71B7" w:rsidRPr="00BF5E6C">
        <w:rPr>
          <w:rFonts w:asciiTheme="minorHAnsi" w:hAnsiTheme="minorHAnsi" w:cs="Arial"/>
          <w:color w:val="222222"/>
        </w:rPr>
        <w:t xml:space="preserve">safe and reliable cloud </w:t>
      </w:r>
      <w:r w:rsidR="00A7210D" w:rsidRPr="00BF5E6C">
        <w:rPr>
          <w:rFonts w:asciiTheme="minorHAnsi" w:hAnsiTheme="minorHAnsi" w:cs="Arial"/>
          <w:color w:val="222222"/>
        </w:rPr>
        <w:t>hosting and</w:t>
      </w:r>
      <w:r w:rsidR="00AD71B7" w:rsidRPr="00BF5E6C">
        <w:rPr>
          <w:rFonts w:asciiTheme="minorHAnsi" w:hAnsiTheme="minorHAnsi" w:cs="Arial"/>
          <w:color w:val="222222"/>
        </w:rPr>
        <w:t xml:space="preserve"> includes SSL certificates.</w:t>
      </w:r>
    </w:p>
    <w:p w14:paraId="5A871D8C" w14:textId="77777777" w:rsidR="00B2087F" w:rsidRPr="00BF5E6C" w:rsidRDefault="00B2087F" w:rsidP="00D06280">
      <w:pPr>
        <w:jc w:val="both"/>
        <w:rPr>
          <w:rFonts w:asciiTheme="minorHAnsi" w:hAnsiTheme="minorHAnsi"/>
          <w:b/>
          <w:bCs/>
          <w:noProof/>
          <w:color w:val="000000"/>
        </w:rPr>
      </w:pPr>
    </w:p>
    <w:p w14:paraId="15F5EAEF" w14:textId="0E6C5DF9" w:rsidR="00A425E8" w:rsidRDefault="00E47D84" w:rsidP="00D06280">
      <w:pPr>
        <w:jc w:val="both"/>
        <w:rPr>
          <w:rFonts w:asciiTheme="minorHAnsi" w:hAnsiTheme="minorHAnsi"/>
          <w:noProof/>
          <w:color w:val="000000"/>
        </w:rPr>
      </w:pPr>
      <w:r w:rsidRPr="00BF5E6C">
        <w:rPr>
          <w:rFonts w:asciiTheme="minorHAnsi" w:hAnsiTheme="minorHAnsi"/>
          <w:b/>
          <w:bCs/>
          <w:noProof/>
          <w:color w:val="000000"/>
        </w:rPr>
        <w:t>Library and other learning resources</w:t>
      </w:r>
      <w:r w:rsidR="00A425E8" w:rsidRPr="00BF5E6C">
        <w:rPr>
          <w:rFonts w:asciiTheme="minorHAnsi" w:hAnsiTheme="minorHAnsi"/>
          <w:noProof/>
          <w:color w:val="000000"/>
        </w:rPr>
        <w:t>:</w:t>
      </w:r>
      <w:r w:rsidR="004A1E02">
        <w:rPr>
          <w:rFonts w:asciiTheme="minorHAnsi" w:hAnsiTheme="minorHAnsi"/>
          <w:noProof/>
          <w:color w:val="000000"/>
        </w:rPr>
        <w:t xml:space="preserve"> </w:t>
      </w:r>
      <w:r w:rsidR="00A425E8" w:rsidRPr="00BF5E6C">
        <w:rPr>
          <w:rFonts w:asciiTheme="minorHAnsi" w:hAnsiTheme="minorHAnsi"/>
          <w:noProof/>
          <w:color w:val="000000"/>
        </w:rPr>
        <w:t>Virtual Library is readily available to the schools’ students on our website under the tab “ Resource Library”.</w:t>
      </w:r>
    </w:p>
    <w:p w14:paraId="6E5DD3C0" w14:textId="209152BB" w:rsidR="00414221" w:rsidRDefault="00414221" w:rsidP="00D06280">
      <w:pPr>
        <w:jc w:val="both"/>
        <w:rPr>
          <w:rFonts w:asciiTheme="minorHAnsi" w:hAnsiTheme="minorHAnsi"/>
          <w:noProof/>
          <w:color w:val="000000"/>
        </w:rPr>
      </w:pPr>
    </w:p>
    <w:p w14:paraId="021F8BA8" w14:textId="0F3D5698" w:rsidR="00414221" w:rsidRDefault="00414221" w:rsidP="00D06280">
      <w:pPr>
        <w:jc w:val="both"/>
        <w:rPr>
          <w:rFonts w:asciiTheme="minorHAnsi" w:hAnsiTheme="minorHAnsi"/>
          <w:noProof/>
          <w:color w:val="000000"/>
        </w:rPr>
      </w:pPr>
    </w:p>
    <w:p w14:paraId="3F2FBF4A" w14:textId="25CA61F6" w:rsidR="00414221" w:rsidRDefault="00414221" w:rsidP="00D06280">
      <w:pPr>
        <w:jc w:val="both"/>
        <w:rPr>
          <w:rFonts w:asciiTheme="minorHAnsi" w:hAnsiTheme="minorHAnsi"/>
          <w:noProof/>
          <w:color w:val="000000"/>
        </w:rPr>
      </w:pPr>
    </w:p>
    <w:p w14:paraId="601CD94E" w14:textId="77777777" w:rsidR="00414221" w:rsidRPr="00BF5E6C" w:rsidRDefault="00414221" w:rsidP="00D06280">
      <w:pPr>
        <w:jc w:val="both"/>
        <w:rPr>
          <w:rFonts w:asciiTheme="minorHAnsi" w:hAnsiTheme="minorHAnsi"/>
          <w:noProof/>
          <w:color w:val="000000"/>
        </w:rPr>
      </w:pPr>
    </w:p>
    <w:p w14:paraId="055E721A" w14:textId="5381FE1C" w:rsidR="00D651B9" w:rsidRPr="00BF5E6C" w:rsidRDefault="00D651B9" w:rsidP="00D06280">
      <w:pPr>
        <w:jc w:val="both"/>
        <w:rPr>
          <w:rFonts w:asciiTheme="minorHAnsi" w:hAnsiTheme="minorHAnsi"/>
          <w:b/>
          <w:bCs/>
          <w:noProof/>
          <w:color w:val="000000"/>
        </w:rPr>
      </w:pPr>
    </w:p>
    <w:p w14:paraId="4CEABFC2" w14:textId="0502517D" w:rsidR="004A1E02" w:rsidRDefault="004A1E02">
      <w:pPr>
        <w:rPr>
          <w:rFonts w:asciiTheme="minorHAnsi" w:hAnsiTheme="minorHAnsi"/>
          <w:b/>
          <w:bCs/>
          <w:noProof/>
          <w:color w:val="000000"/>
        </w:rPr>
      </w:pPr>
    </w:p>
    <w:p w14:paraId="47A6EF99" w14:textId="56EC0903" w:rsidR="004A1E02" w:rsidRPr="004A1E02" w:rsidRDefault="005F4B9B" w:rsidP="004A1E02">
      <w:pPr>
        <w:jc w:val="center"/>
        <w:rPr>
          <w:rFonts w:asciiTheme="minorHAnsi" w:hAnsiTheme="minorHAnsi"/>
          <w:b/>
          <w:bCs/>
          <w:noProof/>
          <w:color w:val="000000"/>
          <w:sz w:val="32"/>
          <w:szCs w:val="32"/>
        </w:rPr>
      </w:pPr>
      <w:r>
        <w:rPr>
          <w:rFonts w:asciiTheme="minorHAnsi" w:hAnsiTheme="minorHAnsi"/>
          <w:b/>
          <w:bCs/>
          <w:noProof/>
          <w:color w:val="000000"/>
          <w:sz w:val="32"/>
          <w:szCs w:val="32"/>
        </w:rPr>
        <w:t>9</w:t>
      </w:r>
    </w:p>
    <w:p w14:paraId="3444B00A" w14:textId="70F982DE" w:rsidR="00BB23CB" w:rsidRPr="004A1E02" w:rsidRDefault="00E47D84" w:rsidP="004A1E02">
      <w:pPr>
        <w:jc w:val="center"/>
        <w:rPr>
          <w:rFonts w:asciiTheme="minorHAnsi" w:hAnsiTheme="minorHAnsi"/>
          <w:b/>
          <w:bCs/>
          <w:noProof/>
          <w:color w:val="000000"/>
          <w:sz w:val="32"/>
          <w:szCs w:val="32"/>
        </w:rPr>
      </w:pPr>
      <w:r w:rsidRPr="004A1E02">
        <w:rPr>
          <w:rFonts w:asciiTheme="minorHAnsi" w:hAnsiTheme="minorHAnsi"/>
          <w:b/>
          <w:bCs/>
          <w:noProof/>
          <w:color w:val="000000"/>
          <w:sz w:val="32"/>
          <w:szCs w:val="32"/>
        </w:rPr>
        <w:t>Laboratory experience</w:t>
      </w:r>
      <w:r w:rsidR="00F23BC9">
        <w:rPr>
          <w:rFonts w:asciiTheme="minorHAnsi" w:hAnsiTheme="minorHAnsi"/>
          <w:b/>
          <w:bCs/>
          <w:noProof/>
          <w:color w:val="000000"/>
          <w:sz w:val="32"/>
          <w:szCs w:val="32"/>
        </w:rPr>
        <w:t>/Externship</w:t>
      </w:r>
    </w:p>
    <w:p w14:paraId="1F5E24A9" w14:textId="77777777" w:rsidR="00BB23CB" w:rsidRDefault="00BB23CB" w:rsidP="00D06280">
      <w:pPr>
        <w:jc w:val="both"/>
        <w:rPr>
          <w:rFonts w:asciiTheme="minorHAnsi" w:hAnsiTheme="minorHAnsi"/>
          <w:b/>
          <w:bCs/>
          <w:noProof/>
          <w:color w:val="000000"/>
        </w:rPr>
      </w:pPr>
    </w:p>
    <w:p w14:paraId="74F779B9" w14:textId="2F1E83CC" w:rsidR="00AD71B7" w:rsidRDefault="00AD71B7" w:rsidP="00D06280">
      <w:pPr>
        <w:jc w:val="both"/>
        <w:rPr>
          <w:rFonts w:asciiTheme="minorHAnsi" w:hAnsiTheme="minorHAnsi"/>
          <w:noProof/>
          <w:color w:val="000000"/>
        </w:rPr>
      </w:pPr>
      <w:r w:rsidRPr="00BF5E6C">
        <w:rPr>
          <w:rFonts w:asciiTheme="minorHAnsi" w:hAnsiTheme="minorHAnsi"/>
          <w:noProof/>
          <w:color w:val="000000"/>
        </w:rPr>
        <w:t xml:space="preserve">Part of the educational training </w:t>
      </w:r>
      <w:r w:rsidR="00A7210D" w:rsidRPr="00BF5E6C">
        <w:rPr>
          <w:rFonts w:asciiTheme="minorHAnsi" w:hAnsiTheme="minorHAnsi"/>
          <w:noProof/>
          <w:color w:val="000000"/>
        </w:rPr>
        <w:t xml:space="preserve">is </w:t>
      </w:r>
      <w:r w:rsidR="004A1E02">
        <w:rPr>
          <w:rFonts w:asciiTheme="minorHAnsi" w:hAnsiTheme="minorHAnsi"/>
          <w:noProof/>
          <w:color w:val="000000"/>
        </w:rPr>
        <w:t>to learn</w:t>
      </w:r>
      <w:r w:rsidR="00A7210D" w:rsidRPr="00BF5E6C">
        <w:rPr>
          <w:rFonts w:asciiTheme="minorHAnsi" w:hAnsiTheme="minorHAnsi"/>
          <w:noProof/>
          <w:color w:val="000000"/>
        </w:rPr>
        <w:t xml:space="preserve"> to </w:t>
      </w:r>
      <w:r w:rsidR="004A1E02" w:rsidRPr="00BF5E6C">
        <w:rPr>
          <w:rFonts w:asciiTheme="minorHAnsi" w:hAnsiTheme="minorHAnsi"/>
          <w:noProof/>
          <w:color w:val="000000"/>
        </w:rPr>
        <w:t xml:space="preserve">correctly and safely </w:t>
      </w:r>
      <w:r w:rsidR="004A1E02">
        <w:rPr>
          <w:rFonts w:asciiTheme="minorHAnsi" w:hAnsiTheme="minorHAnsi"/>
          <w:noProof/>
          <w:color w:val="000000"/>
        </w:rPr>
        <w:t xml:space="preserve">perform a </w:t>
      </w:r>
      <w:r w:rsidR="00A7210D" w:rsidRPr="00BF5E6C">
        <w:rPr>
          <w:rFonts w:asciiTheme="minorHAnsi" w:hAnsiTheme="minorHAnsi"/>
          <w:noProof/>
          <w:color w:val="000000"/>
        </w:rPr>
        <w:t>venipuncture procedure.  It is imperative for the student to understand what they need to do to protect themselves</w:t>
      </w:r>
      <w:r w:rsidR="004A1E02">
        <w:rPr>
          <w:rFonts w:asciiTheme="minorHAnsi" w:hAnsiTheme="minorHAnsi"/>
          <w:noProof/>
          <w:color w:val="000000"/>
        </w:rPr>
        <w:t>,</w:t>
      </w:r>
      <w:r w:rsidR="00A7210D" w:rsidRPr="00BF5E6C">
        <w:rPr>
          <w:rFonts w:asciiTheme="minorHAnsi" w:hAnsiTheme="minorHAnsi"/>
          <w:noProof/>
          <w:color w:val="000000"/>
        </w:rPr>
        <w:t xml:space="preserve"> and the patients they will help</w:t>
      </w:r>
      <w:r w:rsidR="004A1E02">
        <w:rPr>
          <w:rFonts w:asciiTheme="minorHAnsi" w:hAnsiTheme="minorHAnsi"/>
          <w:noProof/>
          <w:color w:val="000000"/>
        </w:rPr>
        <w:t>,</w:t>
      </w:r>
      <w:r w:rsidR="00A7210D" w:rsidRPr="00BF5E6C">
        <w:rPr>
          <w:rFonts w:asciiTheme="minorHAnsi" w:hAnsiTheme="minorHAnsi"/>
          <w:noProof/>
          <w:color w:val="000000"/>
        </w:rPr>
        <w:t xml:space="preserve"> post completion of the training.  Safety and accuracy are essential skills for phlebotomists.  These skills will be taught to students </w:t>
      </w:r>
      <w:r w:rsidR="004A1E02">
        <w:rPr>
          <w:rFonts w:asciiTheme="minorHAnsi" w:hAnsiTheme="minorHAnsi"/>
          <w:noProof/>
          <w:color w:val="000000"/>
        </w:rPr>
        <w:t xml:space="preserve">in content provided in the </w:t>
      </w:r>
      <w:r w:rsidR="00A7210D" w:rsidRPr="004A1E02">
        <w:rPr>
          <w:rFonts w:asciiTheme="minorHAnsi" w:hAnsiTheme="minorHAnsi"/>
          <w:i/>
          <w:iCs/>
          <w:noProof/>
          <w:color w:val="000000"/>
        </w:rPr>
        <w:t>Safety Precautions</w:t>
      </w:r>
      <w:r w:rsidR="00A7210D" w:rsidRPr="00BF5E6C">
        <w:rPr>
          <w:rFonts w:asciiTheme="minorHAnsi" w:hAnsiTheme="minorHAnsi"/>
          <w:noProof/>
          <w:color w:val="000000"/>
        </w:rPr>
        <w:t xml:space="preserve"> and </w:t>
      </w:r>
      <w:r w:rsidR="00A7210D" w:rsidRPr="004A1E02">
        <w:rPr>
          <w:rFonts w:asciiTheme="minorHAnsi" w:hAnsiTheme="minorHAnsi"/>
          <w:i/>
          <w:iCs/>
          <w:noProof/>
          <w:color w:val="000000"/>
        </w:rPr>
        <w:t>Infection Control</w:t>
      </w:r>
      <w:r w:rsidR="00A7210D" w:rsidRPr="00BF5E6C">
        <w:rPr>
          <w:rFonts w:asciiTheme="minorHAnsi" w:hAnsiTheme="minorHAnsi"/>
          <w:noProof/>
          <w:color w:val="000000"/>
        </w:rPr>
        <w:t xml:space="preserve"> learning modules which will provide audio and video presentations to assist students in learning the required skills.  In addition</w:t>
      </w:r>
      <w:r w:rsidR="004A1E02">
        <w:rPr>
          <w:rFonts w:asciiTheme="minorHAnsi" w:hAnsiTheme="minorHAnsi"/>
          <w:noProof/>
          <w:color w:val="000000"/>
        </w:rPr>
        <w:t xml:space="preserve">, </w:t>
      </w:r>
      <w:r w:rsidR="00186E8C">
        <w:rPr>
          <w:rFonts w:asciiTheme="minorHAnsi" w:hAnsiTheme="minorHAnsi"/>
          <w:noProof/>
          <w:color w:val="000000"/>
        </w:rPr>
        <w:t>in</w:t>
      </w:r>
      <w:r w:rsidR="00105E04">
        <w:rPr>
          <w:rFonts w:asciiTheme="minorHAnsi" w:hAnsiTheme="minorHAnsi"/>
          <w:noProof/>
          <w:color w:val="000000"/>
        </w:rPr>
        <w:t>-</w:t>
      </w:r>
      <w:r w:rsidR="00186E8C">
        <w:rPr>
          <w:rFonts w:asciiTheme="minorHAnsi" w:hAnsiTheme="minorHAnsi"/>
          <w:noProof/>
          <w:color w:val="000000"/>
        </w:rPr>
        <w:t>person instructions will be offered to students</w:t>
      </w:r>
      <w:r w:rsidR="00105E04">
        <w:rPr>
          <w:rFonts w:asciiTheme="minorHAnsi" w:hAnsiTheme="minorHAnsi"/>
          <w:noProof/>
          <w:color w:val="000000"/>
        </w:rPr>
        <w:t xml:space="preserve"> on weekly basis. In-person learning Instructions will be provided in a fully stoked simulation lab.  Simmulation space is designed to provide immersive learning experience for our students to be able to practice the skills needed during real-life scenarious. O</w:t>
      </w:r>
      <w:r w:rsidR="00A7210D" w:rsidRPr="00BF5E6C">
        <w:rPr>
          <w:rFonts w:asciiTheme="minorHAnsi" w:hAnsiTheme="minorHAnsi"/>
          <w:noProof/>
          <w:color w:val="000000"/>
        </w:rPr>
        <w:t>utside of classroom tutoring support options will be offered by licensed EMT</w:t>
      </w:r>
      <w:r w:rsidR="003B022E" w:rsidRPr="00BF5E6C">
        <w:rPr>
          <w:rFonts w:asciiTheme="minorHAnsi" w:hAnsiTheme="minorHAnsi"/>
          <w:noProof/>
          <w:color w:val="000000"/>
        </w:rPr>
        <w:t>-Paramedic</w:t>
      </w:r>
      <w:r w:rsidR="00A7210D" w:rsidRPr="00BF5E6C">
        <w:rPr>
          <w:rFonts w:asciiTheme="minorHAnsi" w:hAnsiTheme="minorHAnsi"/>
          <w:noProof/>
          <w:color w:val="000000"/>
        </w:rPr>
        <w:t>, RN</w:t>
      </w:r>
      <w:r w:rsidR="004A1E02">
        <w:rPr>
          <w:rFonts w:asciiTheme="minorHAnsi" w:hAnsiTheme="minorHAnsi"/>
          <w:noProof/>
          <w:color w:val="000000"/>
        </w:rPr>
        <w:t>,</w:t>
      </w:r>
      <w:r w:rsidR="00A7210D" w:rsidRPr="00BF5E6C">
        <w:rPr>
          <w:rFonts w:asciiTheme="minorHAnsi" w:hAnsiTheme="minorHAnsi"/>
          <w:noProof/>
          <w:color w:val="000000"/>
        </w:rPr>
        <w:t xml:space="preserve"> </w:t>
      </w:r>
      <w:r w:rsidR="004A1E02">
        <w:rPr>
          <w:rFonts w:asciiTheme="minorHAnsi" w:hAnsiTheme="minorHAnsi"/>
          <w:noProof/>
          <w:color w:val="000000"/>
        </w:rPr>
        <w:t>or</w:t>
      </w:r>
      <w:r w:rsidR="00A7210D" w:rsidRPr="00BF5E6C">
        <w:rPr>
          <w:rFonts w:asciiTheme="minorHAnsi" w:hAnsiTheme="minorHAnsi"/>
          <w:noProof/>
          <w:color w:val="000000"/>
        </w:rPr>
        <w:t xml:space="preserve"> MD</w:t>
      </w:r>
      <w:r w:rsidR="004A1E02">
        <w:rPr>
          <w:rFonts w:asciiTheme="minorHAnsi" w:hAnsiTheme="minorHAnsi"/>
          <w:noProof/>
          <w:color w:val="000000"/>
        </w:rPr>
        <w:t>, as deemed necessary</w:t>
      </w:r>
      <w:r w:rsidR="00A7210D" w:rsidRPr="00BF5E6C">
        <w:rPr>
          <w:rFonts w:asciiTheme="minorHAnsi" w:hAnsiTheme="minorHAnsi"/>
          <w:noProof/>
          <w:color w:val="000000"/>
        </w:rPr>
        <w:t xml:space="preserve">. </w:t>
      </w:r>
    </w:p>
    <w:p w14:paraId="40B2FA68" w14:textId="2D3D44B2" w:rsidR="00F23BC9" w:rsidRDefault="00F23BC9" w:rsidP="00D06280">
      <w:pPr>
        <w:jc w:val="both"/>
        <w:rPr>
          <w:rFonts w:asciiTheme="minorHAnsi" w:hAnsiTheme="minorHAnsi"/>
          <w:noProof/>
          <w:color w:val="000000"/>
        </w:rPr>
      </w:pPr>
    </w:p>
    <w:p w14:paraId="22811D22" w14:textId="710CB4EE" w:rsidR="00F23BC9" w:rsidRPr="00BF5E6C" w:rsidRDefault="00F23BC9" w:rsidP="00D06280">
      <w:pPr>
        <w:jc w:val="both"/>
        <w:rPr>
          <w:rFonts w:asciiTheme="minorHAnsi" w:hAnsiTheme="minorHAnsi"/>
          <w:noProof/>
          <w:color w:val="000000"/>
        </w:rPr>
      </w:pPr>
      <w:r>
        <w:rPr>
          <w:rFonts w:asciiTheme="minorHAnsi" w:hAnsiTheme="minorHAnsi"/>
          <w:noProof/>
          <w:color w:val="000000"/>
        </w:rPr>
        <w:t>To assist students in needed clinical experience we have partnered with Project Access</w:t>
      </w:r>
      <w:r w:rsidR="00EE16A7">
        <w:rPr>
          <w:rFonts w:asciiTheme="minorHAnsi" w:hAnsiTheme="minorHAnsi"/>
          <w:noProof/>
          <w:color w:val="000000"/>
        </w:rPr>
        <w:t xml:space="preserve"> Foundation </w:t>
      </w:r>
      <w:r>
        <w:rPr>
          <w:rFonts w:asciiTheme="minorHAnsi" w:hAnsiTheme="minorHAnsi"/>
          <w:noProof/>
          <w:color w:val="000000"/>
        </w:rPr>
        <w:t>, 800 Bischane Blvd, Miami, FL 33</w:t>
      </w:r>
      <w:r w:rsidR="00EE16A7">
        <w:rPr>
          <w:rFonts w:asciiTheme="minorHAnsi" w:hAnsiTheme="minorHAnsi"/>
          <w:noProof/>
          <w:color w:val="000000"/>
        </w:rPr>
        <w:t xml:space="preserve">138.  Project Access </w:t>
      </w:r>
      <w:r w:rsidR="00B16453">
        <w:rPr>
          <w:rFonts w:asciiTheme="minorHAnsi" w:hAnsiTheme="minorHAnsi"/>
          <w:noProof/>
          <w:color w:val="000000"/>
        </w:rPr>
        <w:t>Foundation is a community-based organization  providng access to medical care in Miami-Dade and Broward counties</w:t>
      </w:r>
      <w:r w:rsidR="00FD1F5E">
        <w:rPr>
          <w:rFonts w:asciiTheme="minorHAnsi" w:hAnsiTheme="minorHAnsi"/>
          <w:noProof/>
          <w:color w:val="000000"/>
        </w:rPr>
        <w:t xml:space="preserve"> as well as HCA Florida Hospital Network.</w:t>
      </w:r>
      <w:r w:rsidR="00B16453">
        <w:rPr>
          <w:rFonts w:asciiTheme="minorHAnsi" w:hAnsiTheme="minorHAnsi"/>
          <w:noProof/>
          <w:color w:val="000000"/>
        </w:rPr>
        <w:t xml:space="preserve"> </w:t>
      </w:r>
    </w:p>
    <w:p w14:paraId="2FAEBE5E" w14:textId="5DC9F8C2" w:rsidR="00A7210D" w:rsidRPr="00BF5E6C" w:rsidRDefault="00A7210D" w:rsidP="00D06280">
      <w:pPr>
        <w:jc w:val="both"/>
        <w:rPr>
          <w:rFonts w:asciiTheme="minorHAnsi" w:hAnsiTheme="minorHAnsi"/>
          <w:noProof/>
          <w:color w:val="000000"/>
        </w:rPr>
      </w:pPr>
    </w:p>
    <w:p w14:paraId="285917CC" w14:textId="44983ADE" w:rsidR="00A7210D" w:rsidRPr="00BF5E6C" w:rsidRDefault="00A7210D" w:rsidP="00D06280">
      <w:pPr>
        <w:jc w:val="both"/>
        <w:rPr>
          <w:rFonts w:asciiTheme="minorHAnsi" w:hAnsiTheme="minorHAnsi"/>
          <w:noProof/>
          <w:color w:val="000000"/>
        </w:rPr>
      </w:pPr>
      <w:r w:rsidRPr="00BF5E6C">
        <w:rPr>
          <w:rFonts w:asciiTheme="minorHAnsi" w:hAnsiTheme="minorHAnsi"/>
          <w:noProof/>
          <w:color w:val="000000"/>
        </w:rPr>
        <w:t>To add to the clinical expertise and comprehensive learning environment</w:t>
      </w:r>
      <w:r w:rsidR="004A1E02">
        <w:rPr>
          <w:rFonts w:asciiTheme="minorHAnsi" w:hAnsiTheme="minorHAnsi"/>
          <w:noProof/>
          <w:color w:val="000000"/>
        </w:rPr>
        <w:t>,</w:t>
      </w:r>
      <w:r w:rsidRPr="00BF5E6C">
        <w:rPr>
          <w:rFonts w:asciiTheme="minorHAnsi" w:hAnsiTheme="minorHAnsi"/>
          <w:noProof/>
          <w:color w:val="000000"/>
        </w:rPr>
        <w:t xml:space="preserve"> students will pract</w:t>
      </w:r>
      <w:r w:rsidR="004A1E02">
        <w:rPr>
          <w:rFonts w:asciiTheme="minorHAnsi" w:hAnsiTheme="minorHAnsi"/>
          <w:noProof/>
          <w:color w:val="000000"/>
        </w:rPr>
        <w:t>ice</w:t>
      </w:r>
      <w:r w:rsidRPr="00BF5E6C">
        <w:rPr>
          <w:rFonts w:asciiTheme="minorHAnsi" w:hAnsiTheme="minorHAnsi"/>
          <w:noProof/>
          <w:color w:val="000000"/>
        </w:rPr>
        <w:t xml:space="preserve"> on </w:t>
      </w:r>
      <w:r w:rsidR="00883ED0" w:rsidRPr="00BF5E6C">
        <w:rPr>
          <w:rFonts w:asciiTheme="minorHAnsi" w:hAnsiTheme="minorHAnsi"/>
          <w:noProof/>
          <w:color w:val="000000"/>
        </w:rPr>
        <w:t>artificial</w:t>
      </w:r>
      <w:r w:rsidR="004A1E02">
        <w:rPr>
          <w:rFonts w:asciiTheme="minorHAnsi" w:hAnsiTheme="minorHAnsi"/>
          <w:noProof/>
          <w:color w:val="000000"/>
        </w:rPr>
        <w:t>,</w:t>
      </w:r>
      <w:r w:rsidR="00883ED0" w:rsidRPr="00BF5E6C">
        <w:rPr>
          <w:rFonts w:asciiTheme="minorHAnsi" w:hAnsiTheme="minorHAnsi"/>
          <w:noProof/>
          <w:color w:val="000000"/>
        </w:rPr>
        <w:t xml:space="preserve"> simulation arm</w:t>
      </w:r>
      <w:r w:rsidR="004A1E02">
        <w:rPr>
          <w:rFonts w:asciiTheme="minorHAnsi" w:hAnsiTheme="minorHAnsi"/>
          <w:noProof/>
          <w:color w:val="000000"/>
        </w:rPr>
        <w:t>s</w:t>
      </w:r>
      <w:r w:rsidR="00883ED0" w:rsidRPr="00BF5E6C">
        <w:rPr>
          <w:rFonts w:asciiTheme="minorHAnsi" w:hAnsiTheme="minorHAnsi"/>
          <w:noProof/>
          <w:color w:val="000000"/>
        </w:rPr>
        <w:t xml:space="preserve"> that </w:t>
      </w:r>
      <w:r w:rsidR="004A1E02">
        <w:rPr>
          <w:rFonts w:asciiTheme="minorHAnsi" w:hAnsiTheme="minorHAnsi"/>
          <w:noProof/>
          <w:color w:val="000000"/>
        </w:rPr>
        <w:t>are realistic in quality</w:t>
      </w:r>
      <w:r w:rsidR="008657C7">
        <w:rPr>
          <w:rFonts w:asciiTheme="minorHAnsi" w:hAnsiTheme="minorHAnsi"/>
          <w:noProof/>
          <w:color w:val="000000"/>
        </w:rPr>
        <w:t xml:space="preserve">, look, and </w:t>
      </w:r>
      <w:r w:rsidR="00883ED0" w:rsidRPr="00BF5E6C">
        <w:rPr>
          <w:rFonts w:asciiTheme="minorHAnsi" w:hAnsiTheme="minorHAnsi"/>
          <w:noProof/>
          <w:color w:val="000000"/>
        </w:rPr>
        <w:t>fee</w:t>
      </w:r>
      <w:r w:rsidR="008657C7">
        <w:rPr>
          <w:rFonts w:asciiTheme="minorHAnsi" w:hAnsiTheme="minorHAnsi"/>
          <w:noProof/>
          <w:color w:val="000000"/>
        </w:rPr>
        <w:t>l</w:t>
      </w:r>
      <w:r w:rsidR="00883ED0" w:rsidRPr="00BF5E6C">
        <w:rPr>
          <w:rFonts w:asciiTheme="minorHAnsi" w:hAnsiTheme="minorHAnsi"/>
          <w:noProof/>
          <w:color w:val="000000"/>
        </w:rPr>
        <w:t>.  The IV-training arm helps students practice and perfect the blood draw, venipuncture, phlebotomy and IV skills before working on live patients. The skin on the phlebotom simulation arms automatically r</w:t>
      </w:r>
      <w:r w:rsidR="008657C7">
        <w:rPr>
          <w:rFonts w:asciiTheme="minorHAnsi" w:hAnsiTheme="minorHAnsi"/>
          <w:noProof/>
          <w:color w:val="000000"/>
        </w:rPr>
        <w:t>e</w:t>
      </w:r>
      <w:r w:rsidR="00883ED0" w:rsidRPr="00BF5E6C">
        <w:rPr>
          <w:rFonts w:asciiTheme="minorHAnsi" w:hAnsiTheme="minorHAnsi"/>
          <w:noProof/>
          <w:color w:val="000000"/>
        </w:rPr>
        <w:t xml:space="preserve">seal after each needle </w:t>
      </w:r>
      <w:r w:rsidR="008657C7">
        <w:rPr>
          <w:rFonts w:asciiTheme="minorHAnsi" w:hAnsiTheme="minorHAnsi"/>
          <w:noProof/>
          <w:color w:val="000000"/>
        </w:rPr>
        <w:t>puncture</w:t>
      </w:r>
      <w:r w:rsidR="004F426D" w:rsidRPr="00BF5E6C">
        <w:rPr>
          <w:rFonts w:asciiTheme="minorHAnsi" w:hAnsiTheme="minorHAnsi"/>
          <w:noProof/>
          <w:color w:val="000000"/>
        </w:rPr>
        <w:t>.</w:t>
      </w:r>
      <w:r w:rsidR="00883ED0" w:rsidRPr="00BF5E6C">
        <w:rPr>
          <w:rFonts w:asciiTheme="minorHAnsi" w:hAnsiTheme="minorHAnsi"/>
          <w:noProof/>
          <w:color w:val="000000"/>
        </w:rPr>
        <w:t xml:space="preserve"> </w:t>
      </w:r>
    </w:p>
    <w:p w14:paraId="563A414E" w14:textId="77777777" w:rsidR="00AD71B7" w:rsidRPr="00BF5E6C" w:rsidRDefault="00AD71B7" w:rsidP="00D06280">
      <w:pPr>
        <w:jc w:val="both"/>
        <w:rPr>
          <w:rFonts w:asciiTheme="minorHAnsi" w:hAnsiTheme="minorHAnsi"/>
          <w:noProof/>
          <w:color w:val="000000"/>
        </w:rPr>
      </w:pPr>
    </w:p>
    <w:p w14:paraId="44912130" w14:textId="3455111B" w:rsidR="00E47D84" w:rsidRPr="00BF5E6C" w:rsidRDefault="00E47D84" w:rsidP="00D06280">
      <w:pPr>
        <w:jc w:val="both"/>
        <w:rPr>
          <w:rFonts w:asciiTheme="minorHAnsi" w:hAnsiTheme="minorHAnsi"/>
          <w:noProof/>
          <w:color w:val="000000"/>
        </w:rPr>
      </w:pPr>
      <w:r w:rsidRPr="00BF5E6C">
        <w:rPr>
          <w:rFonts w:asciiTheme="minorHAnsi" w:hAnsiTheme="minorHAnsi"/>
          <w:noProof/>
          <w:color w:val="000000"/>
        </w:rPr>
        <w:t>In the case of courses in the experimental or clinical sciences, or other courses requiring hands-on experience, each licensed institution wishing to offer nontraditional programs shall document to the Commission prior to program approval</w:t>
      </w:r>
      <w:r w:rsidR="008657C7">
        <w:rPr>
          <w:rFonts w:asciiTheme="minorHAnsi" w:hAnsiTheme="minorHAnsi"/>
          <w:noProof/>
          <w:color w:val="000000"/>
        </w:rPr>
        <w:t xml:space="preserve"> </w:t>
      </w:r>
      <w:r w:rsidRPr="00BF5E6C">
        <w:rPr>
          <w:rFonts w:asciiTheme="minorHAnsi" w:hAnsiTheme="minorHAnsi"/>
          <w:noProof/>
          <w:color w:val="000000"/>
        </w:rPr>
        <w:t xml:space="preserve">that arrangements have been made to ensure that the requisite laboratory, field, or equivalent experience is available and </w:t>
      </w:r>
      <w:r w:rsidR="008657C7">
        <w:rPr>
          <w:rFonts w:asciiTheme="minorHAnsi" w:hAnsiTheme="minorHAnsi"/>
          <w:noProof/>
          <w:color w:val="000000"/>
        </w:rPr>
        <w:t xml:space="preserve">is </w:t>
      </w:r>
      <w:r w:rsidRPr="00BF5E6C">
        <w:rPr>
          <w:rFonts w:asciiTheme="minorHAnsi" w:hAnsiTheme="minorHAnsi"/>
          <w:noProof/>
          <w:color w:val="000000"/>
        </w:rPr>
        <w:t>used consistently by every enrolled student. Such experience shall be documented in the student’s file, and shall occur under appropriate supervision and meaningful evaluation of the competency outcomes.</w:t>
      </w:r>
      <w:r w:rsidR="00883ED0" w:rsidRPr="00BF5E6C">
        <w:rPr>
          <w:rFonts w:asciiTheme="minorHAnsi" w:hAnsiTheme="minorHAnsi"/>
          <w:noProof/>
          <w:color w:val="000000"/>
        </w:rPr>
        <w:t xml:space="preserve"> The Phlebotomy learning kit will include silicone tubes, seals, injection pad, work surface cover, syringes, needles, IV bag, IV tubes, connectors, gloves and other items to prepare students for real</w:t>
      </w:r>
      <w:r w:rsidR="008657C7">
        <w:rPr>
          <w:rFonts w:asciiTheme="minorHAnsi" w:hAnsiTheme="minorHAnsi"/>
          <w:noProof/>
          <w:color w:val="000000"/>
        </w:rPr>
        <w:t>-</w:t>
      </w:r>
      <w:r w:rsidR="00883ED0" w:rsidRPr="00BF5E6C">
        <w:rPr>
          <w:rFonts w:asciiTheme="minorHAnsi" w:hAnsiTheme="minorHAnsi"/>
          <w:noProof/>
          <w:color w:val="000000"/>
        </w:rPr>
        <w:t>life work experience.</w:t>
      </w:r>
    </w:p>
    <w:p w14:paraId="41216B8A" w14:textId="3A2757D6" w:rsidR="00AA4A98" w:rsidRPr="00BF5E6C" w:rsidRDefault="00AA4A98" w:rsidP="00D06280">
      <w:pPr>
        <w:jc w:val="both"/>
        <w:rPr>
          <w:rFonts w:asciiTheme="minorHAnsi" w:hAnsiTheme="minorHAnsi"/>
        </w:rPr>
      </w:pPr>
    </w:p>
    <w:p w14:paraId="12618A41" w14:textId="4301AD77" w:rsidR="00AA4A98" w:rsidRPr="00BF5E6C" w:rsidRDefault="00AA4A98" w:rsidP="00D06280">
      <w:pPr>
        <w:jc w:val="both"/>
        <w:rPr>
          <w:rFonts w:asciiTheme="minorHAnsi" w:hAnsiTheme="minorHAnsi"/>
        </w:rPr>
      </w:pPr>
    </w:p>
    <w:p w14:paraId="64CB7868" w14:textId="77777777" w:rsidR="00D651B9" w:rsidRPr="00BF5E6C" w:rsidRDefault="00D651B9" w:rsidP="00D06280">
      <w:pPr>
        <w:jc w:val="both"/>
        <w:rPr>
          <w:rFonts w:asciiTheme="minorHAnsi" w:hAnsiTheme="minorHAnsi"/>
          <w:b/>
          <w:bCs/>
        </w:rPr>
      </w:pPr>
      <w:r w:rsidRPr="00BF5E6C">
        <w:rPr>
          <w:rFonts w:asciiTheme="minorHAnsi" w:hAnsiTheme="minorHAnsi"/>
          <w:b/>
          <w:bCs/>
        </w:rPr>
        <w:br w:type="page"/>
      </w:r>
    </w:p>
    <w:tbl>
      <w:tblPr>
        <w:tblpPr w:leftFromText="180" w:rightFromText="180" w:vertAnchor="text" w:horzAnchor="page" w:tblpX="1" w:tblpY="-1439"/>
        <w:tblW w:w="30282" w:type="dxa"/>
        <w:tblLook w:val="04A0" w:firstRow="1" w:lastRow="0" w:firstColumn="1" w:lastColumn="0" w:noHBand="0" w:noVBand="1"/>
      </w:tblPr>
      <w:tblGrid>
        <w:gridCol w:w="485"/>
        <w:gridCol w:w="547"/>
        <w:gridCol w:w="68"/>
        <w:gridCol w:w="309"/>
        <w:gridCol w:w="443"/>
        <w:gridCol w:w="93"/>
        <w:gridCol w:w="184"/>
        <w:gridCol w:w="71"/>
        <w:gridCol w:w="414"/>
        <w:gridCol w:w="466"/>
        <w:gridCol w:w="81"/>
        <w:gridCol w:w="139"/>
        <w:gridCol w:w="307"/>
        <w:gridCol w:w="453"/>
        <w:gridCol w:w="222"/>
        <w:gridCol w:w="209"/>
        <w:gridCol w:w="241"/>
        <w:gridCol w:w="721"/>
        <w:gridCol w:w="272"/>
        <w:gridCol w:w="485"/>
        <w:gridCol w:w="993"/>
        <w:gridCol w:w="630"/>
        <w:gridCol w:w="542"/>
        <w:gridCol w:w="557"/>
        <w:gridCol w:w="633"/>
        <w:gridCol w:w="1100"/>
        <w:gridCol w:w="1100"/>
        <w:gridCol w:w="635"/>
        <w:gridCol w:w="465"/>
        <w:gridCol w:w="944"/>
        <w:gridCol w:w="156"/>
        <w:gridCol w:w="287"/>
        <w:gridCol w:w="277"/>
        <w:gridCol w:w="536"/>
        <w:gridCol w:w="547"/>
        <w:gridCol w:w="442"/>
        <w:gridCol w:w="111"/>
        <w:gridCol w:w="665"/>
        <w:gridCol w:w="656"/>
        <w:gridCol w:w="495"/>
        <w:gridCol w:w="675"/>
        <w:gridCol w:w="450"/>
        <w:gridCol w:w="630"/>
        <w:gridCol w:w="4112"/>
        <w:gridCol w:w="1100"/>
        <w:gridCol w:w="1100"/>
        <w:gridCol w:w="1100"/>
        <w:gridCol w:w="1100"/>
        <w:gridCol w:w="1100"/>
        <w:gridCol w:w="1100"/>
      </w:tblGrid>
      <w:tr w:rsidR="006174A2" w:rsidRPr="00AE1E67" w14:paraId="023C08FD" w14:textId="77777777" w:rsidTr="006174A2">
        <w:trPr>
          <w:gridAfter w:val="10"/>
          <w:wAfter w:w="12497" w:type="dxa"/>
          <w:trHeight w:val="380"/>
        </w:trPr>
        <w:tc>
          <w:tcPr>
            <w:tcW w:w="1100" w:type="dxa"/>
            <w:gridSpan w:val="3"/>
            <w:tcBorders>
              <w:top w:val="nil"/>
              <w:left w:val="nil"/>
              <w:bottom w:val="nil"/>
              <w:right w:val="nil"/>
            </w:tcBorders>
            <w:noWrap/>
            <w:vAlign w:val="bottom"/>
            <w:hideMark/>
          </w:tcPr>
          <w:p w14:paraId="7C8333C3" w14:textId="77777777" w:rsidR="006174A2" w:rsidRPr="00AE1E67" w:rsidRDefault="006174A2" w:rsidP="00AE1E67">
            <w:pPr>
              <w:rPr>
                <w:sz w:val="16"/>
                <w:szCs w:val="16"/>
              </w:rPr>
            </w:pPr>
          </w:p>
        </w:tc>
        <w:tc>
          <w:tcPr>
            <w:tcW w:w="1100" w:type="dxa"/>
            <w:gridSpan w:val="5"/>
            <w:tcBorders>
              <w:top w:val="nil"/>
              <w:left w:val="nil"/>
              <w:bottom w:val="nil"/>
              <w:right w:val="nil"/>
            </w:tcBorders>
            <w:noWrap/>
            <w:vAlign w:val="bottom"/>
            <w:hideMark/>
          </w:tcPr>
          <w:p w14:paraId="5065B241" w14:textId="77777777" w:rsidR="006174A2" w:rsidRPr="00AE1E67" w:rsidRDefault="006174A2" w:rsidP="00AE1E67">
            <w:pPr>
              <w:rPr>
                <w:sz w:val="16"/>
                <w:szCs w:val="16"/>
              </w:rPr>
            </w:pPr>
          </w:p>
        </w:tc>
        <w:tc>
          <w:tcPr>
            <w:tcW w:w="1100" w:type="dxa"/>
            <w:gridSpan w:val="4"/>
            <w:tcBorders>
              <w:top w:val="nil"/>
              <w:left w:val="nil"/>
              <w:bottom w:val="nil"/>
              <w:right w:val="nil"/>
            </w:tcBorders>
            <w:noWrap/>
            <w:vAlign w:val="bottom"/>
            <w:hideMark/>
          </w:tcPr>
          <w:p w14:paraId="68744F89" w14:textId="77777777" w:rsidR="006174A2" w:rsidRPr="00AE1E67" w:rsidRDefault="006174A2" w:rsidP="00AE1E67">
            <w:pPr>
              <w:rPr>
                <w:sz w:val="16"/>
                <w:szCs w:val="16"/>
              </w:rPr>
            </w:pPr>
          </w:p>
        </w:tc>
        <w:tc>
          <w:tcPr>
            <w:tcW w:w="1100" w:type="dxa"/>
            <w:gridSpan w:val="4"/>
            <w:tcBorders>
              <w:top w:val="nil"/>
              <w:left w:val="nil"/>
              <w:bottom w:val="nil"/>
              <w:right w:val="nil"/>
            </w:tcBorders>
            <w:noWrap/>
            <w:vAlign w:val="bottom"/>
            <w:hideMark/>
          </w:tcPr>
          <w:p w14:paraId="511C3880" w14:textId="77777777" w:rsidR="006174A2" w:rsidRPr="00AE1E67" w:rsidRDefault="006174A2" w:rsidP="00AE1E67">
            <w:pPr>
              <w:rPr>
                <w:sz w:val="16"/>
                <w:szCs w:val="16"/>
              </w:rPr>
            </w:pPr>
          </w:p>
        </w:tc>
        <w:tc>
          <w:tcPr>
            <w:tcW w:w="13385" w:type="dxa"/>
            <w:gridSpan w:val="24"/>
            <w:tcBorders>
              <w:top w:val="nil"/>
              <w:left w:val="nil"/>
              <w:bottom w:val="nil"/>
              <w:right w:val="nil"/>
            </w:tcBorders>
            <w:noWrap/>
            <w:vAlign w:val="bottom"/>
            <w:hideMark/>
          </w:tcPr>
          <w:p w14:paraId="42B05866" w14:textId="77777777" w:rsidR="006174A2" w:rsidRPr="00AE1E67" w:rsidRDefault="006174A2" w:rsidP="00AE1E67">
            <w:pPr>
              <w:rPr>
                <w:sz w:val="16"/>
                <w:szCs w:val="16"/>
              </w:rPr>
            </w:pPr>
          </w:p>
        </w:tc>
      </w:tr>
      <w:tr w:rsidR="006174A2" w:rsidRPr="00AE1E67" w14:paraId="5B6B09BF" w14:textId="77777777" w:rsidTr="00AE1E67">
        <w:trPr>
          <w:gridAfter w:val="13"/>
          <w:wAfter w:w="14212" w:type="dxa"/>
          <w:trHeight w:val="380"/>
        </w:trPr>
        <w:tc>
          <w:tcPr>
            <w:tcW w:w="1409" w:type="dxa"/>
            <w:gridSpan w:val="4"/>
            <w:tcBorders>
              <w:top w:val="nil"/>
              <w:left w:val="nil"/>
              <w:bottom w:val="nil"/>
              <w:right w:val="nil"/>
            </w:tcBorders>
            <w:noWrap/>
            <w:hideMark/>
          </w:tcPr>
          <w:p w14:paraId="71E182F1" w14:textId="77777777" w:rsidR="006174A2" w:rsidRPr="00AE1E67" w:rsidRDefault="006174A2" w:rsidP="00AE1E67">
            <w:pPr>
              <w:rPr>
                <w:sz w:val="16"/>
                <w:szCs w:val="16"/>
              </w:rPr>
            </w:pPr>
          </w:p>
        </w:tc>
        <w:tc>
          <w:tcPr>
            <w:tcW w:w="443" w:type="dxa"/>
            <w:tcBorders>
              <w:top w:val="nil"/>
              <w:left w:val="nil"/>
              <w:bottom w:val="nil"/>
              <w:right w:val="nil"/>
            </w:tcBorders>
            <w:noWrap/>
            <w:hideMark/>
          </w:tcPr>
          <w:p w14:paraId="7369416C" w14:textId="77777777" w:rsidR="006174A2" w:rsidRPr="00AE1E67" w:rsidRDefault="006174A2" w:rsidP="00AE1E67">
            <w:pPr>
              <w:rPr>
                <w:sz w:val="16"/>
                <w:szCs w:val="16"/>
              </w:rPr>
            </w:pPr>
          </w:p>
        </w:tc>
        <w:tc>
          <w:tcPr>
            <w:tcW w:w="277" w:type="dxa"/>
            <w:gridSpan w:val="2"/>
            <w:tcBorders>
              <w:top w:val="nil"/>
              <w:left w:val="nil"/>
              <w:bottom w:val="nil"/>
              <w:right w:val="nil"/>
            </w:tcBorders>
            <w:noWrap/>
            <w:hideMark/>
          </w:tcPr>
          <w:p w14:paraId="27FFBF67" w14:textId="77777777" w:rsidR="006174A2" w:rsidRPr="00AE1E67" w:rsidRDefault="006174A2" w:rsidP="00AE1E67">
            <w:pPr>
              <w:rPr>
                <w:sz w:val="16"/>
                <w:szCs w:val="16"/>
              </w:rPr>
            </w:pPr>
          </w:p>
        </w:tc>
        <w:tc>
          <w:tcPr>
            <w:tcW w:w="485" w:type="dxa"/>
            <w:gridSpan w:val="2"/>
            <w:tcBorders>
              <w:top w:val="nil"/>
              <w:left w:val="nil"/>
              <w:bottom w:val="nil"/>
              <w:right w:val="nil"/>
            </w:tcBorders>
            <w:noWrap/>
            <w:hideMark/>
          </w:tcPr>
          <w:p w14:paraId="195E8CF1" w14:textId="77777777" w:rsidR="006174A2" w:rsidRPr="00AE1E67" w:rsidRDefault="006174A2" w:rsidP="00AE1E67">
            <w:pPr>
              <w:rPr>
                <w:sz w:val="16"/>
                <w:szCs w:val="16"/>
              </w:rPr>
            </w:pPr>
          </w:p>
        </w:tc>
        <w:tc>
          <w:tcPr>
            <w:tcW w:w="547" w:type="dxa"/>
            <w:gridSpan w:val="2"/>
            <w:tcBorders>
              <w:top w:val="nil"/>
              <w:left w:val="nil"/>
              <w:bottom w:val="nil"/>
              <w:right w:val="nil"/>
            </w:tcBorders>
            <w:noWrap/>
            <w:hideMark/>
          </w:tcPr>
          <w:p w14:paraId="5B51A7B5" w14:textId="77777777" w:rsidR="006174A2" w:rsidRPr="00AE1E67" w:rsidRDefault="006174A2" w:rsidP="00AE1E67">
            <w:pPr>
              <w:rPr>
                <w:sz w:val="16"/>
                <w:szCs w:val="16"/>
              </w:rPr>
            </w:pPr>
          </w:p>
        </w:tc>
        <w:tc>
          <w:tcPr>
            <w:tcW w:w="442" w:type="dxa"/>
            <w:gridSpan w:val="2"/>
            <w:tcBorders>
              <w:top w:val="nil"/>
              <w:left w:val="nil"/>
              <w:bottom w:val="nil"/>
              <w:right w:val="nil"/>
            </w:tcBorders>
            <w:noWrap/>
            <w:hideMark/>
          </w:tcPr>
          <w:p w14:paraId="669BA065" w14:textId="77777777" w:rsidR="006174A2" w:rsidRPr="00AE1E67" w:rsidRDefault="006174A2" w:rsidP="00AE1E67">
            <w:pPr>
              <w:rPr>
                <w:sz w:val="16"/>
                <w:szCs w:val="16"/>
              </w:rPr>
            </w:pPr>
          </w:p>
        </w:tc>
        <w:tc>
          <w:tcPr>
            <w:tcW w:w="675" w:type="dxa"/>
            <w:gridSpan w:val="2"/>
            <w:tcBorders>
              <w:top w:val="nil"/>
              <w:left w:val="nil"/>
              <w:bottom w:val="nil"/>
              <w:right w:val="nil"/>
            </w:tcBorders>
            <w:noWrap/>
            <w:hideMark/>
          </w:tcPr>
          <w:p w14:paraId="748DD656" w14:textId="77777777" w:rsidR="006174A2" w:rsidRPr="00AE1E67" w:rsidRDefault="006174A2" w:rsidP="00AE1E67">
            <w:pPr>
              <w:rPr>
                <w:rFonts w:ascii="Calibri" w:hAnsi="Calibri" w:cs="Calibri"/>
                <w:sz w:val="16"/>
                <w:szCs w:val="16"/>
              </w:rPr>
            </w:pPr>
          </w:p>
        </w:tc>
        <w:tc>
          <w:tcPr>
            <w:tcW w:w="450" w:type="dxa"/>
            <w:gridSpan w:val="2"/>
            <w:tcBorders>
              <w:top w:val="nil"/>
              <w:left w:val="nil"/>
              <w:bottom w:val="nil"/>
              <w:right w:val="nil"/>
            </w:tcBorders>
            <w:noWrap/>
            <w:hideMark/>
          </w:tcPr>
          <w:p w14:paraId="0064A74B" w14:textId="77777777" w:rsidR="006174A2" w:rsidRPr="00AE1E67" w:rsidRDefault="006174A2" w:rsidP="00AE1E67">
            <w:pPr>
              <w:rPr>
                <w:sz w:val="16"/>
                <w:szCs w:val="16"/>
              </w:rPr>
            </w:pPr>
          </w:p>
        </w:tc>
        <w:tc>
          <w:tcPr>
            <w:tcW w:w="630" w:type="dxa"/>
            <w:tcBorders>
              <w:top w:val="nil"/>
              <w:left w:val="nil"/>
              <w:bottom w:val="nil"/>
              <w:right w:val="nil"/>
            </w:tcBorders>
            <w:noWrap/>
            <w:hideMark/>
          </w:tcPr>
          <w:p w14:paraId="30729A13" w14:textId="77777777" w:rsidR="006174A2" w:rsidRPr="00AE1E67" w:rsidRDefault="006174A2" w:rsidP="00AE1E67">
            <w:pPr>
              <w:rPr>
                <w:sz w:val="16"/>
                <w:szCs w:val="16"/>
              </w:rPr>
            </w:pPr>
          </w:p>
        </w:tc>
        <w:tc>
          <w:tcPr>
            <w:tcW w:w="4112" w:type="dxa"/>
            <w:gridSpan w:val="7"/>
            <w:tcBorders>
              <w:top w:val="nil"/>
              <w:left w:val="nil"/>
              <w:bottom w:val="nil"/>
              <w:right w:val="nil"/>
            </w:tcBorders>
            <w:noWrap/>
            <w:vAlign w:val="bottom"/>
            <w:hideMark/>
          </w:tcPr>
          <w:p w14:paraId="378D9CBA" w14:textId="77777777" w:rsidR="006174A2" w:rsidRPr="00AE1E67" w:rsidRDefault="006174A2" w:rsidP="00AE1E67">
            <w:pPr>
              <w:rPr>
                <w:sz w:val="16"/>
                <w:szCs w:val="16"/>
              </w:rPr>
            </w:pPr>
          </w:p>
        </w:tc>
        <w:tc>
          <w:tcPr>
            <w:tcW w:w="1100" w:type="dxa"/>
            <w:tcBorders>
              <w:top w:val="nil"/>
              <w:left w:val="nil"/>
              <w:bottom w:val="nil"/>
              <w:right w:val="nil"/>
            </w:tcBorders>
            <w:noWrap/>
            <w:vAlign w:val="bottom"/>
            <w:hideMark/>
          </w:tcPr>
          <w:p w14:paraId="4EC25AEB" w14:textId="77777777" w:rsidR="006174A2" w:rsidRPr="00AE1E67" w:rsidRDefault="006174A2" w:rsidP="00AE1E67">
            <w:pPr>
              <w:rPr>
                <w:sz w:val="16"/>
                <w:szCs w:val="16"/>
              </w:rPr>
            </w:pPr>
          </w:p>
        </w:tc>
        <w:tc>
          <w:tcPr>
            <w:tcW w:w="1100" w:type="dxa"/>
            <w:tcBorders>
              <w:top w:val="nil"/>
              <w:left w:val="nil"/>
              <w:bottom w:val="nil"/>
              <w:right w:val="nil"/>
            </w:tcBorders>
            <w:noWrap/>
            <w:vAlign w:val="bottom"/>
            <w:hideMark/>
          </w:tcPr>
          <w:p w14:paraId="1126D0ED" w14:textId="77777777" w:rsidR="006174A2" w:rsidRPr="00AE1E67" w:rsidRDefault="006174A2" w:rsidP="00AE1E67">
            <w:pPr>
              <w:rPr>
                <w:sz w:val="16"/>
                <w:szCs w:val="16"/>
              </w:rPr>
            </w:pPr>
          </w:p>
        </w:tc>
        <w:tc>
          <w:tcPr>
            <w:tcW w:w="1100" w:type="dxa"/>
            <w:gridSpan w:val="2"/>
            <w:tcBorders>
              <w:top w:val="nil"/>
              <w:left w:val="nil"/>
              <w:bottom w:val="nil"/>
              <w:right w:val="nil"/>
            </w:tcBorders>
            <w:noWrap/>
            <w:vAlign w:val="bottom"/>
            <w:hideMark/>
          </w:tcPr>
          <w:p w14:paraId="1929C8A0" w14:textId="77777777" w:rsidR="006174A2" w:rsidRPr="00AE1E67" w:rsidRDefault="006174A2" w:rsidP="00AE1E67">
            <w:pPr>
              <w:rPr>
                <w:sz w:val="16"/>
                <w:szCs w:val="16"/>
              </w:rPr>
            </w:pPr>
          </w:p>
        </w:tc>
        <w:tc>
          <w:tcPr>
            <w:tcW w:w="1100" w:type="dxa"/>
            <w:gridSpan w:val="2"/>
            <w:tcBorders>
              <w:top w:val="nil"/>
              <w:left w:val="nil"/>
              <w:bottom w:val="nil"/>
              <w:right w:val="nil"/>
            </w:tcBorders>
            <w:noWrap/>
            <w:vAlign w:val="bottom"/>
            <w:hideMark/>
          </w:tcPr>
          <w:p w14:paraId="73026243" w14:textId="77777777" w:rsidR="006174A2" w:rsidRPr="00AE1E67" w:rsidRDefault="006174A2" w:rsidP="00AE1E67">
            <w:pPr>
              <w:rPr>
                <w:sz w:val="16"/>
                <w:szCs w:val="16"/>
              </w:rPr>
            </w:pPr>
          </w:p>
        </w:tc>
        <w:tc>
          <w:tcPr>
            <w:tcW w:w="1100" w:type="dxa"/>
            <w:gridSpan w:val="3"/>
            <w:tcBorders>
              <w:top w:val="nil"/>
              <w:left w:val="nil"/>
              <w:bottom w:val="nil"/>
              <w:right w:val="nil"/>
            </w:tcBorders>
            <w:noWrap/>
            <w:vAlign w:val="bottom"/>
            <w:hideMark/>
          </w:tcPr>
          <w:p w14:paraId="3D8090C3" w14:textId="77777777" w:rsidR="006174A2" w:rsidRPr="00AE1E67" w:rsidRDefault="006174A2" w:rsidP="00AE1E67">
            <w:pPr>
              <w:rPr>
                <w:sz w:val="16"/>
                <w:szCs w:val="16"/>
              </w:rPr>
            </w:pPr>
          </w:p>
        </w:tc>
        <w:tc>
          <w:tcPr>
            <w:tcW w:w="1100" w:type="dxa"/>
            <w:gridSpan w:val="3"/>
            <w:tcBorders>
              <w:top w:val="nil"/>
              <w:left w:val="nil"/>
              <w:bottom w:val="nil"/>
              <w:right w:val="nil"/>
            </w:tcBorders>
            <w:noWrap/>
            <w:vAlign w:val="bottom"/>
            <w:hideMark/>
          </w:tcPr>
          <w:p w14:paraId="083E5C63" w14:textId="77777777" w:rsidR="006174A2" w:rsidRPr="00AE1E67" w:rsidRDefault="006174A2" w:rsidP="00AE1E67">
            <w:pPr>
              <w:rPr>
                <w:sz w:val="16"/>
                <w:szCs w:val="16"/>
              </w:rPr>
            </w:pPr>
          </w:p>
        </w:tc>
      </w:tr>
      <w:tr w:rsidR="00AE1E67" w:rsidRPr="00AE1E67" w14:paraId="7DC415BC" w14:textId="77777777" w:rsidTr="006174A2">
        <w:trPr>
          <w:trHeight w:val="100"/>
        </w:trPr>
        <w:tc>
          <w:tcPr>
            <w:tcW w:w="485" w:type="dxa"/>
            <w:tcBorders>
              <w:top w:val="nil"/>
              <w:left w:val="nil"/>
              <w:bottom w:val="nil"/>
              <w:right w:val="nil"/>
            </w:tcBorders>
            <w:noWrap/>
            <w:vAlign w:val="bottom"/>
            <w:hideMark/>
          </w:tcPr>
          <w:p w14:paraId="3461BEAD"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24DCC7F8"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44F035C2"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4E4B23F3"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33AEFE44"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5B5D3A23"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228C3CD7"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7906BBB3"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125BB9B1"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63EF71EC"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73F25488"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32A1D187"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04F00615"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07260589"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58AF0B32"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4E4D605E"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0976E2DF"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30EA4DFE"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27BEDFF8"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60A2E6A3"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6476E83C"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40B82AA7"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74490EDF" w14:textId="77777777" w:rsidR="0085463E" w:rsidRPr="00AE1E67" w:rsidRDefault="0085463E" w:rsidP="00AE1E67">
            <w:pPr>
              <w:rPr>
                <w:sz w:val="16"/>
                <w:szCs w:val="16"/>
              </w:rPr>
            </w:pPr>
          </w:p>
        </w:tc>
        <w:tc>
          <w:tcPr>
            <w:tcW w:w="1432" w:type="dxa"/>
            <w:gridSpan w:val="3"/>
            <w:tcBorders>
              <w:top w:val="nil"/>
              <w:left w:val="nil"/>
              <w:bottom w:val="nil"/>
              <w:right w:val="nil"/>
            </w:tcBorders>
            <w:shd w:val="clear" w:color="000000" w:fill="9BBB59"/>
            <w:noWrap/>
            <w:hideMark/>
          </w:tcPr>
          <w:p w14:paraId="31CC88C8" w14:textId="77777777" w:rsidR="0085463E" w:rsidRPr="00AE1E67" w:rsidRDefault="0085463E" w:rsidP="00AE1E67">
            <w:pPr>
              <w:rPr>
                <w:rFonts w:ascii="Calibri" w:hAnsi="Calibri" w:cs="Calibri"/>
                <w:sz w:val="16"/>
                <w:szCs w:val="16"/>
              </w:rPr>
            </w:pPr>
            <w:proofErr w:type="spellStart"/>
            <w:r w:rsidRPr="00AE1E67">
              <w:rPr>
                <w:rFonts w:ascii="Calibri" w:hAnsi="Calibri" w:cs="Calibri"/>
                <w:sz w:val="16"/>
                <w:szCs w:val="16"/>
              </w:rPr>
              <w:t>Enf</w:t>
            </w:r>
            <w:proofErr w:type="spellEnd"/>
            <w:r w:rsidRPr="00AE1E67">
              <w:rPr>
                <w:rFonts w:ascii="Calibri" w:hAnsi="Calibri" w:cs="Calibri"/>
                <w:sz w:val="16"/>
                <w:szCs w:val="16"/>
              </w:rPr>
              <w:t xml:space="preserve"> of Cohort 4</w:t>
            </w:r>
          </w:p>
        </w:tc>
        <w:tc>
          <w:tcPr>
            <w:tcW w:w="495" w:type="dxa"/>
            <w:tcBorders>
              <w:top w:val="nil"/>
              <w:left w:val="nil"/>
              <w:bottom w:val="nil"/>
              <w:right w:val="nil"/>
            </w:tcBorders>
            <w:noWrap/>
            <w:hideMark/>
          </w:tcPr>
          <w:p w14:paraId="0EA83F98" w14:textId="77777777" w:rsidR="0085463E" w:rsidRPr="00AE1E67" w:rsidRDefault="0085463E" w:rsidP="00AE1E67">
            <w:pPr>
              <w:rPr>
                <w:rFonts w:ascii="Calibri" w:hAnsi="Calibri" w:cs="Calibri"/>
                <w:sz w:val="16"/>
                <w:szCs w:val="16"/>
              </w:rPr>
            </w:pPr>
          </w:p>
        </w:tc>
        <w:tc>
          <w:tcPr>
            <w:tcW w:w="675" w:type="dxa"/>
            <w:tcBorders>
              <w:top w:val="nil"/>
              <w:left w:val="nil"/>
              <w:bottom w:val="nil"/>
              <w:right w:val="nil"/>
            </w:tcBorders>
            <w:noWrap/>
            <w:hideMark/>
          </w:tcPr>
          <w:p w14:paraId="679C6303" w14:textId="77777777" w:rsidR="0085463E" w:rsidRPr="00AE1E67" w:rsidRDefault="0085463E" w:rsidP="00AE1E67">
            <w:pPr>
              <w:rPr>
                <w:sz w:val="16"/>
                <w:szCs w:val="16"/>
              </w:rPr>
            </w:pPr>
          </w:p>
        </w:tc>
        <w:tc>
          <w:tcPr>
            <w:tcW w:w="450" w:type="dxa"/>
            <w:tcBorders>
              <w:top w:val="nil"/>
              <w:left w:val="nil"/>
              <w:bottom w:val="nil"/>
              <w:right w:val="nil"/>
            </w:tcBorders>
            <w:noWrap/>
            <w:hideMark/>
          </w:tcPr>
          <w:p w14:paraId="758F5E27"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181BE5DF" w14:textId="77777777" w:rsidR="0085463E" w:rsidRPr="00AE1E67" w:rsidRDefault="0085463E" w:rsidP="00AE1E67">
            <w:pPr>
              <w:rPr>
                <w:sz w:val="16"/>
                <w:szCs w:val="16"/>
              </w:rPr>
            </w:pPr>
          </w:p>
        </w:tc>
        <w:tc>
          <w:tcPr>
            <w:tcW w:w="4112" w:type="dxa"/>
            <w:tcBorders>
              <w:top w:val="nil"/>
              <w:left w:val="nil"/>
              <w:bottom w:val="nil"/>
              <w:right w:val="nil"/>
            </w:tcBorders>
            <w:noWrap/>
            <w:vAlign w:val="bottom"/>
            <w:hideMark/>
          </w:tcPr>
          <w:p w14:paraId="014E5E7A"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368B2638"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1345F928"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7E74250E"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48BE8CC3"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512AE649"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75D1695D" w14:textId="77777777" w:rsidR="0085463E" w:rsidRPr="00AE1E67" w:rsidRDefault="0085463E" w:rsidP="00AE1E67">
            <w:pPr>
              <w:rPr>
                <w:sz w:val="16"/>
                <w:szCs w:val="16"/>
              </w:rPr>
            </w:pPr>
          </w:p>
        </w:tc>
      </w:tr>
      <w:tr w:rsidR="00AE1E67" w:rsidRPr="00AE1E67" w14:paraId="46A574F2" w14:textId="77777777" w:rsidTr="00AE1E67">
        <w:trPr>
          <w:trHeight w:val="380"/>
        </w:trPr>
        <w:tc>
          <w:tcPr>
            <w:tcW w:w="485" w:type="dxa"/>
            <w:tcBorders>
              <w:top w:val="nil"/>
              <w:left w:val="nil"/>
              <w:bottom w:val="nil"/>
              <w:right w:val="nil"/>
            </w:tcBorders>
            <w:noWrap/>
            <w:vAlign w:val="bottom"/>
            <w:hideMark/>
          </w:tcPr>
          <w:p w14:paraId="6682BE5D"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40CDD35F"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3332B855"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3BD66008"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2A2EF3DD"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664E40C5"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6317BD73"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20CBD698"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46F45BB0"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276E39F1"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4AB1A592"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1C29B5C5"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072F1758"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349F371A"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5B11B9C2"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52103519"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52D1CFF4"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5623B59B"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32FADFB7"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5D65323D"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0E45484C"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12F341EF"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19353BC1" w14:textId="77777777" w:rsidR="0085463E" w:rsidRPr="00AE1E67" w:rsidRDefault="0085463E" w:rsidP="00AE1E67">
            <w:pPr>
              <w:rPr>
                <w:sz w:val="16"/>
                <w:szCs w:val="16"/>
              </w:rPr>
            </w:pPr>
          </w:p>
        </w:tc>
        <w:tc>
          <w:tcPr>
            <w:tcW w:w="1927" w:type="dxa"/>
            <w:gridSpan w:val="4"/>
            <w:tcBorders>
              <w:top w:val="nil"/>
              <w:left w:val="nil"/>
              <w:bottom w:val="nil"/>
              <w:right w:val="nil"/>
            </w:tcBorders>
            <w:shd w:val="clear" w:color="000000" w:fill="4F81BD"/>
            <w:noWrap/>
            <w:hideMark/>
          </w:tcPr>
          <w:p w14:paraId="2A420AFE"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End of Cohort 5</w:t>
            </w:r>
          </w:p>
        </w:tc>
        <w:tc>
          <w:tcPr>
            <w:tcW w:w="675" w:type="dxa"/>
            <w:tcBorders>
              <w:top w:val="nil"/>
              <w:left w:val="nil"/>
              <w:bottom w:val="nil"/>
              <w:right w:val="nil"/>
            </w:tcBorders>
            <w:noWrap/>
            <w:hideMark/>
          </w:tcPr>
          <w:p w14:paraId="42AC8EBC" w14:textId="77777777" w:rsidR="0085463E" w:rsidRPr="00AE1E67" w:rsidRDefault="0085463E" w:rsidP="00AE1E67">
            <w:pPr>
              <w:rPr>
                <w:rFonts w:ascii="Calibri" w:hAnsi="Calibri" w:cs="Calibri"/>
                <w:sz w:val="16"/>
                <w:szCs w:val="16"/>
              </w:rPr>
            </w:pPr>
          </w:p>
        </w:tc>
        <w:tc>
          <w:tcPr>
            <w:tcW w:w="450" w:type="dxa"/>
            <w:tcBorders>
              <w:top w:val="nil"/>
              <w:left w:val="nil"/>
              <w:bottom w:val="nil"/>
              <w:right w:val="nil"/>
            </w:tcBorders>
            <w:noWrap/>
            <w:hideMark/>
          </w:tcPr>
          <w:p w14:paraId="70ECA1AE"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410372D1" w14:textId="77777777" w:rsidR="0085463E" w:rsidRPr="00AE1E67" w:rsidRDefault="0085463E" w:rsidP="00AE1E67">
            <w:pPr>
              <w:rPr>
                <w:sz w:val="16"/>
                <w:szCs w:val="16"/>
              </w:rPr>
            </w:pPr>
          </w:p>
        </w:tc>
        <w:tc>
          <w:tcPr>
            <w:tcW w:w="4112" w:type="dxa"/>
            <w:tcBorders>
              <w:top w:val="nil"/>
              <w:left w:val="nil"/>
              <w:bottom w:val="nil"/>
              <w:right w:val="nil"/>
            </w:tcBorders>
            <w:noWrap/>
            <w:vAlign w:val="bottom"/>
            <w:hideMark/>
          </w:tcPr>
          <w:p w14:paraId="3C589744"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DAFCF4A"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4CB01D94"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1B6B8C7C"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07F94319"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008FC597"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69BEB7A" w14:textId="77777777" w:rsidR="0085463E" w:rsidRPr="00AE1E67" w:rsidRDefault="0085463E" w:rsidP="00AE1E67">
            <w:pPr>
              <w:rPr>
                <w:sz w:val="16"/>
                <w:szCs w:val="16"/>
              </w:rPr>
            </w:pPr>
          </w:p>
        </w:tc>
      </w:tr>
      <w:tr w:rsidR="00AE1E67" w:rsidRPr="00AE1E67" w14:paraId="464D1FFE" w14:textId="77777777" w:rsidTr="00AE1E67">
        <w:trPr>
          <w:trHeight w:val="380"/>
        </w:trPr>
        <w:tc>
          <w:tcPr>
            <w:tcW w:w="485" w:type="dxa"/>
            <w:tcBorders>
              <w:top w:val="nil"/>
              <w:left w:val="nil"/>
              <w:bottom w:val="nil"/>
              <w:right w:val="nil"/>
            </w:tcBorders>
            <w:noWrap/>
            <w:vAlign w:val="bottom"/>
            <w:hideMark/>
          </w:tcPr>
          <w:p w14:paraId="54845426"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739D0B12"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6ABEA680"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2F066B2C"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244A3554"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4DEC8FC9"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0754FBAC"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6247AD4E"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72D06F89"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4153D1AE"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479FE43D"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5C03E4CE"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1C6D9B37"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33E8416E"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7022F87E"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08A3EA52"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1360F8AD"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0A30B0C2"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08F9C6E4"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714FC615"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1C6F08BF"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6AAF3743"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5EE8082A" w14:textId="77777777" w:rsidR="0085463E" w:rsidRPr="00AE1E67" w:rsidRDefault="0085463E" w:rsidP="00AE1E67">
            <w:pPr>
              <w:rPr>
                <w:sz w:val="16"/>
                <w:szCs w:val="16"/>
              </w:rPr>
            </w:pPr>
          </w:p>
        </w:tc>
        <w:tc>
          <w:tcPr>
            <w:tcW w:w="1432" w:type="dxa"/>
            <w:gridSpan w:val="3"/>
            <w:tcBorders>
              <w:top w:val="nil"/>
              <w:left w:val="nil"/>
              <w:bottom w:val="nil"/>
              <w:right w:val="nil"/>
            </w:tcBorders>
            <w:shd w:val="clear" w:color="000000" w:fill="FFFF00"/>
            <w:noWrap/>
            <w:hideMark/>
          </w:tcPr>
          <w:p w14:paraId="068E12A5" w14:textId="77777777" w:rsidR="0085463E" w:rsidRPr="00AE1E67" w:rsidRDefault="0085463E" w:rsidP="00AE1E67">
            <w:pPr>
              <w:rPr>
                <w:rFonts w:ascii="Calibri" w:hAnsi="Calibri" w:cs="Calibri"/>
                <w:color w:val="000000"/>
                <w:sz w:val="16"/>
                <w:szCs w:val="16"/>
              </w:rPr>
            </w:pPr>
            <w:r w:rsidRPr="00AE1E67">
              <w:rPr>
                <w:rFonts w:ascii="Calibri" w:hAnsi="Calibri" w:cs="Calibri"/>
                <w:color w:val="000000"/>
                <w:sz w:val="16"/>
                <w:szCs w:val="16"/>
              </w:rPr>
              <w:t>End of Cohort 6</w:t>
            </w:r>
          </w:p>
        </w:tc>
        <w:tc>
          <w:tcPr>
            <w:tcW w:w="495" w:type="dxa"/>
            <w:tcBorders>
              <w:top w:val="nil"/>
              <w:left w:val="nil"/>
              <w:bottom w:val="nil"/>
              <w:right w:val="nil"/>
            </w:tcBorders>
            <w:noWrap/>
            <w:hideMark/>
          </w:tcPr>
          <w:p w14:paraId="136E0030" w14:textId="77777777" w:rsidR="0085463E" w:rsidRPr="00AE1E67" w:rsidRDefault="0085463E" w:rsidP="00AE1E67">
            <w:pPr>
              <w:rPr>
                <w:rFonts w:ascii="Calibri" w:hAnsi="Calibri" w:cs="Calibri"/>
                <w:color w:val="000000"/>
                <w:sz w:val="16"/>
                <w:szCs w:val="16"/>
              </w:rPr>
            </w:pPr>
          </w:p>
        </w:tc>
        <w:tc>
          <w:tcPr>
            <w:tcW w:w="675" w:type="dxa"/>
            <w:tcBorders>
              <w:top w:val="nil"/>
              <w:left w:val="nil"/>
              <w:bottom w:val="nil"/>
              <w:right w:val="nil"/>
            </w:tcBorders>
            <w:noWrap/>
            <w:hideMark/>
          </w:tcPr>
          <w:p w14:paraId="7E09E669" w14:textId="77777777" w:rsidR="0085463E" w:rsidRPr="00AE1E67" w:rsidRDefault="0085463E" w:rsidP="00AE1E67">
            <w:pPr>
              <w:rPr>
                <w:sz w:val="16"/>
                <w:szCs w:val="16"/>
              </w:rPr>
            </w:pPr>
          </w:p>
        </w:tc>
        <w:tc>
          <w:tcPr>
            <w:tcW w:w="450" w:type="dxa"/>
            <w:tcBorders>
              <w:top w:val="nil"/>
              <w:left w:val="nil"/>
              <w:bottom w:val="nil"/>
              <w:right w:val="nil"/>
            </w:tcBorders>
            <w:noWrap/>
            <w:hideMark/>
          </w:tcPr>
          <w:p w14:paraId="5CD93417"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13B05091" w14:textId="77777777" w:rsidR="0085463E" w:rsidRPr="00AE1E67" w:rsidRDefault="0085463E" w:rsidP="00AE1E67">
            <w:pPr>
              <w:rPr>
                <w:sz w:val="16"/>
                <w:szCs w:val="16"/>
              </w:rPr>
            </w:pPr>
          </w:p>
        </w:tc>
        <w:tc>
          <w:tcPr>
            <w:tcW w:w="4112" w:type="dxa"/>
            <w:tcBorders>
              <w:top w:val="nil"/>
              <w:left w:val="nil"/>
              <w:bottom w:val="nil"/>
              <w:right w:val="nil"/>
            </w:tcBorders>
            <w:noWrap/>
            <w:vAlign w:val="bottom"/>
            <w:hideMark/>
          </w:tcPr>
          <w:p w14:paraId="6E0F87F7"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64DFFEE5"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00429440"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153E14CC"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09B09CC6"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577AFE6C"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47F64DC" w14:textId="77777777" w:rsidR="0085463E" w:rsidRPr="00AE1E67" w:rsidRDefault="0085463E" w:rsidP="00AE1E67">
            <w:pPr>
              <w:rPr>
                <w:sz w:val="16"/>
                <w:szCs w:val="16"/>
              </w:rPr>
            </w:pPr>
          </w:p>
        </w:tc>
      </w:tr>
      <w:tr w:rsidR="00AE1E67" w:rsidRPr="00AE1E67" w14:paraId="5FA8AC94" w14:textId="77777777" w:rsidTr="00AE1E67">
        <w:trPr>
          <w:trHeight w:val="380"/>
        </w:trPr>
        <w:tc>
          <w:tcPr>
            <w:tcW w:w="485" w:type="dxa"/>
            <w:tcBorders>
              <w:top w:val="nil"/>
              <w:left w:val="nil"/>
              <w:bottom w:val="nil"/>
              <w:right w:val="nil"/>
            </w:tcBorders>
            <w:noWrap/>
            <w:vAlign w:val="bottom"/>
            <w:hideMark/>
          </w:tcPr>
          <w:p w14:paraId="17D12579"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4D975066"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40F430CC"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7300D07B"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014AFEBD"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351B5C79"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75B75031"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148C6306"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68BF98BF"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1953C0BD"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3D15D4F9"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099824C9"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2CC7DBB5"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0A447A6F"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0019B956"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75E7D6E1"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5A2B703F"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4F7E07C3"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30FCACBE"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687BB3E3"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6CB0F483"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5BA138C1"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530B24FF" w14:textId="77777777" w:rsidR="0085463E" w:rsidRPr="00AE1E67" w:rsidRDefault="0085463E" w:rsidP="00AE1E67">
            <w:pPr>
              <w:rPr>
                <w:sz w:val="16"/>
                <w:szCs w:val="16"/>
              </w:rPr>
            </w:pPr>
          </w:p>
        </w:tc>
        <w:tc>
          <w:tcPr>
            <w:tcW w:w="776" w:type="dxa"/>
            <w:gridSpan w:val="2"/>
            <w:tcBorders>
              <w:top w:val="nil"/>
              <w:left w:val="nil"/>
              <w:bottom w:val="nil"/>
              <w:right w:val="nil"/>
            </w:tcBorders>
            <w:shd w:val="clear" w:color="000000" w:fill="00B050"/>
            <w:noWrap/>
            <w:hideMark/>
          </w:tcPr>
          <w:p w14:paraId="6D971F27"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 </w:t>
            </w:r>
          </w:p>
        </w:tc>
        <w:tc>
          <w:tcPr>
            <w:tcW w:w="656" w:type="dxa"/>
            <w:tcBorders>
              <w:top w:val="nil"/>
              <w:left w:val="nil"/>
              <w:bottom w:val="nil"/>
              <w:right w:val="nil"/>
            </w:tcBorders>
            <w:shd w:val="clear" w:color="000000" w:fill="00B050"/>
            <w:noWrap/>
            <w:hideMark/>
          </w:tcPr>
          <w:p w14:paraId="5993172C"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 </w:t>
            </w:r>
          </w:p>
        </w:tc>
        <w:tc>
          <w:tcPr>
            <w:tcW w:w="495" w:type="dxa"/>
            <w:tcBorders>
              <w:top w:val="nil"/>
              <w:left w:val="nil"/>
              <w:bottom w:val="nil"/>
              <w:right w:val="nil"/>
            </w:tcBorders>
            <w:shd w:val="clear" w:color="000000" w:fill="00B050"/>
            <w:noWrap/>
            <w:hideMark/>
          </w:tcPr>
          <w:p w14:paraId="7AECE47F"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 </w:t>
            </w:r>
          </w:p>
        </w:tc>
        <w:tc>
          <w:tcPr>
            <w:tcW w:w="1125" w:type="dxa"/>
            <w:gridSpan w:val="2"/>
            <w:tcBorders>
              <w:top w:val="nil"/>
              <w:left w:val="nil"/>
              <w:bottom w:val="nil"/>
              <w:right w:val="nil"/>
            </w:tcBorders>
            <w:shd w:val="clear" w:color="000000" w:fill="00B050"/>
            <w:noWrap/>
            <w:hideMark/>
          </w:tcPr>
          <w:p w14:paraId="6D06E374"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End of Cohort 7</w:t>
            </w:r>
          </w:p>
        </w:tc>
        <w:tc>
          <w:tcPr>
            <w:tcW w:w="630" w:type="dxa"/>
            <w:tcBorders>
              <w:top w:val="nil"/>
              <w:left w:val="nil"/>
              <w:bottom w:val="nil"/>
              <w:right w:val="nil"/>
            </w:tcBorders>
            <w:noWrap/>
            <w:hideMark/>
          </w:tcPr>
          <w:p w14:paraId="3C50DB24" w14:textId="77777777" w:rsidR="0085463E" w:rsidRPr="00AE1E67" w:rsidRDefault="0085463E" w:rsidP="00AE1E67">
            <w:pPr>
              <w:rPr>
                <w:rFonts w:ascii="Calibri" w:hAnsi="Calibri" w:cs="Calibri"/>
                <w:sz w:val="16"/>
                <w:szCs w:val="16"/>
              </w:rPr>
            </w:pPr>
          </w:p>
        </w:tc>
        <w:tc>
          <w:tcPr>
            <w:tcW w:w="4112" w:type="dxa"/>
            <w:tcBorders>
              <w:top w:val="nil"/>
              <w:left w:val="nil"/>
              <w:bottom w:val="nil"/>
              <w:right w:val="nil"/>
            </w:tcBorders>
            <w:noWrap/>
            <w:vAlign w:val="bottom"/>
            <w:hideMark/>
          </w:tcPr>
          <w:p w14:paraId="04F3D39E"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1909F838"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E842914"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1F28A89A"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75D8E898"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1D600875"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08312016" w14:textId="77777777" w:rsidR="0085463E" w:rsidRPr="00AE1E67" w:rsidRDefault="0085463E" w:rsidP="00AE1E67">
            <w:pPr>
              <w:rPr>
                <w:sz w:val="16"/>
                <w:szCs w:val="16"/>
              </w:rPr>
            </w:pPr>
          </w:p>
        </w:tc>
      </w:tr>
      <w:tr w:rsidR="00AE1E67" w:rsidRPr="00AE1E67" w14:paraId="31671A68" w14:textId="77777777" w:rsidTr="00AE1E67">
        <w:trPr>
          <w:trHeight w:val="380"/>
        </w:trPr>
        <w:tc>
          <w:tcPr>
            <w:tcW w:w="485" w:type="dxa"/>
            <w:tcBorders>
              <w:top w:val="nil"/>
              <w:left w:val="nil"/>
              <w:bottom w:val="nil"/>
              <w:right w:val="nil"/>
            </w:tcBorders>
            <w:noWrap/>
            <w:vAlign w:val="bottom"/>
            <w:hideMark/>
          </w:tcPr>
          <w:p w14:paraId="64F199A2"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239FBCF6"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4220EC6E"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041B013F"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1B0B73BA"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216375FF"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7FB27FCA"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7DDD6582"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318C399E"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6B8B32F2"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562E51DE"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4A07977A"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204AF764"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77018985"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1105BD7D"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244315CA"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3CA7B4C2"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08CE502B"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6DE6455B"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35FF95B1"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291E74DA"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1075A8F6"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0CDFB013" w14:textId="77777777" w:rsidR="0085463E" w:rsidRPr="00AE1E67" w:rsidRDefault="0085463E" w:rsidP="00AE1E67">
            <w:pPr>
              <w:rPr>
                <w:sz w:val="16"/>
                <w:szCs w:val="16"/>
              </w:rPr>
            </w:pPr>
          </w:p>
        </w:tc>
        <w:tc>
          <w:tcPr>
            <w:tcW w:w="776" w:type="dxa"/>
            <w:gridSpan w:val="2"/>
            <w:tcBorders>
              <w:top w:val="nil"/>
              <w:left w:val="nil"/>
              <w:bottom w:val="nil"/>
              <w:right w:val="nil"/>
            </w:tcBorders>
            <w:shd w:val="clear" w:color="000000" w:fill="FF0000"/>
            <w:noWrap/>
            <w:hideMark/>
          </w:tcPr>
          <w:p w14:paraId="7C72800C"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 </w:t>
            </w:r>
          </w:p>
        </w:tc>
        <w:tc>
          <w:tcPr>
            <w:tcW w:w="1151" w:type="dxa"/>
            <w:gridSpan w:val="2"/>
            <w:tcBorders>
              <w:top w:val="nil"/>
              <w:left w:val="nil"/>
              <w:bottom w:val="nil"/>
              <w:right w:val="nil"/>
            </w:tcBorders>
            <w:shd w:val="clear" w:color="000000" w:fill="FF0000"/>
            <w:noWrap/>
            <w:hideMark/>
          </w:tcPr>
          <w:p w14:paraId="4FA74093"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End of Cohort 8</w:t>
            </w:r>
          </w:p>
        </w:tc>
        <w:tc>
          <w:tcPr>
            <w:tcW w:w="675" w:type="dxa"/>
            <w:tcBorders>
              <w:top w:val="nil"/>
              <w:left w:val="nil"/>
              <w:bottom w:val="nil"/>
              <w:right w:val="nil"/>
            </w:tcBorders>
            <w:noWrap/>
            <w:hideMark/>
          </w:tcPr>
          <w:p w14:paraId="5E6516C0" w14:textId="77777777" w:rsidR="0085463E" w:rsidRPr="00AE1E67" w:rsidRDefault="0085463E" w:rsidP="00AE1E67">
            <w:pPr>
              <w:rPr>
                <w:rFonts w:ascii="Calibri" w:hAnsi="Calibri" w:cs="Calibri"/>
                <w:sz w:val="16"/>
                <w:szCs w:val="16"/>
              </w:rPr>
            </w:pPr>
          </w:p>
        </w:tc>
        <w:tc>
          <w:tcPr>
            <w:tcW w:w="450" w:type="dxa"/>
            <w:tcBorders>
              <w:top w:val="nil"/>
              <w:left w:val="nil"/>
              <w:bottom w:val="nil"/>
              <w:right w:val="nil"/>
            </w:tcBorders>
            <w:noWrap/>
            <w:hideMark/>
          </w:tcPr>
          <w:p w14:paraId="6726AB4D"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518683DC" w14:textId="77777777" w:rsidR="0085463E" w:rsidRPr="00AE1E67" w:rsidRDefault="0085463E" w:rsidP="00AE1E67">
            <w:pPr>
              <w:rPr>
                <w:sz w:val="16"/>
                <w:szCs w:val="16"/>
              </w:rPr>
            </w:pPr>
          </w:p>
        </w:tc>
        <w:tc>
          <w:tcPr>
            <w:tcW w:w="4112" w:type="dxa"/>
            <w:tcBorders>
              <w:top w:val="nil"/>
              <w:left w:val="nil"/>
              <w:bottom w:val="nil"/>
              <w:right w:val="nil"/>
            </w:tcBorders>
            <w:noWrap/>
            <w:vAlign w:val="bottom"/>
            <w:hideMark/>
          </w:tcPr>
          <w:p w14:paraId="307D756D"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580E9CA8"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439CAC80"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6C9291AD"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4DEB7842"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5D7150B8"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5F328D64" w14:textId="77777777" w:rsidR="0085463E" w:rsidRPr="00AE1E67" w:rsidRDefault="0085463E" w:rsidP="00AE1E67">
            <w:pPr>
              <w:rPr>
                <w:sz w:val="16"/>
                <w:szCs w:val="16"/>
              </w:rPr>
            </w:pPr>
          </w:p>
        </w:tc>
      </w:tr>
      <w:tr w:rsidR="00AE1E67" w:rsidRPr="00AE1E67" w14:paraId="4EE975A4" w14:textId="77777777" w:rsidTr="00AE1E67">
        <w:trPr>
          <w:trHeight w:val="380"/>
        </w:trPr>
        <w:tc>
          <w:tcPr>
            <w:tcW w:w="485" w:type="dxa"/>
            <w:tcBorders>
              <w:top w:val="nil"/>
              <w:left w:val="nil"/>
              <w:bottom w:val="nil"/>
              <w:right w:val="nil"/>
            </w:tcBorders>
            <w:noWrap/>
            <w:vAlign w:val="bottom"/>
            <w:hideMark/>
          </w:tcPr>
          <w:p w14:paraId="5B6CE2E5"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7B49403B"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44321DDB"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51B02F4D"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6F138785"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5B42DE65"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2F5AA3E1"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434DCAC0"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1A6803B1"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23624BE9"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0D06DC60"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5B41013A"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67D8EA4E"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07A1A32F"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5EFDE451"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4D2CD1A4"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4B734EBA"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21A020B8"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171402F2"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75C1B80E"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23BEEF7E"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6EF678BB"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00829479" w14:textId="77777777" w:rsidR="0085463E" w:rsidRPr="00AE1E67" w:rsidRDefault="0085463E" w:rsidP="00AE1E67">
            <w:pPr>
              <w:rPr>
                <w:sz w:val="16"/>
                <w:szCs w:val="16"/>
              </w:rPr>
            </w:pPr>
          </w:p>
        </w:tc>
        <w:tc>
          <w:tcPr>
            <w:tcW w:w="776" w:type="dxa"/>
            <w:gridSpan w:val="2"/>
            <w:tcBorders>
              <w:top w:val="nil"/>
              <w:left w:val="nil"/>
              <w:bottom w:val="nil"/>
              <w:right w:val="nil"/>
            </w:tcBorders>
            <w:noWrap/>
            <w:hideMark/>
          </w:tcPr>
          <w:p w14:paraId="2C86A739" w14:textId="77777777" w:rsidR="0085463E" w:rsidRPr="00AE1E67" w:rsidRDefault="0085463E" w:rsidP="00AE1E67">
            <w:pPr>
              <w:rPr>
                <w:sz w:val="16"/>
                <w:szCs w:val="16"/>
              </w:rPr>
            </w:pPr>
          </w:p>
        </w:tc>
        <w:tc>
          <w:tcPr>
            <w:tcW w:w="656" w:type="dxa"/>
            <w:tcBorders>
              <w:top w:val="nil"/>
              <w:left w:val="nil"/>
              <w:bottom w:val="nil"/>
              <w:right w:val="nil"/>
            </w:tcBorders>
            <w:noWrap/>
            <w:hideMark/>
          </w:tcPr>
          <w:p w14:paraId="44C9F134" w14:textId="77777777" w:rsidR="0085463E" w:rsidRPr="00AE1E67" w:rsidRDefault="0085463E" w:rsidP="00AE1E67">
            <w:pPr>
              <w:rPr>
                <w:sz w:val="16"/>
                <w:szCs w:val="16"/>
              </w:rPr>
            </w:pPr>
          </w:p>
        </w:tc>
        <w:tc>
          <w:tcPr>
            <w:tcW w:w="495" w:type="dxa"/>
            <w:tcBorders>
              <w:top w:val="nil"/>
              <w:left w:val="nil"/>
              <w:bottom w:val="nil"/>
              <w:right w:val="nil"/>
            </w:tcBorders>
            <w:noWrap/>
            <w:hideMark/>
          </w:tcPr>
          <w:p w14:paraId="12371F6A" w14:textId="77777777" w:rsidR="0085463E" w:rsidRPr="00AE1E67" w:rsidRDefault="0085463E" w:rsidP="00AE1E67">
            <w:pPr>
              <w:rPr>
                <w:sz w:val="16"/>
                <w:szCs w:val="16"/>
              </w:rPr>
            </w:pPr>
          </w:p>
        </w:tc>
        <w:tc>
          <w:tcPr>
            <w:tcW w:w="1125" w:type="dxa"/>
            <w:gridSpan w:val="2"/>
            <w:tcBorders>
              <w:top w:val="nil"/>
              <w:left w:val="nil"/>
              <w:bottom w:val="nil"/>
              <w:right w:val="nil"/>
            </w:tcBorders>
            <w:shd w:val="clear" w:color="000000" w:fill="7030A0"/>
            <w:noWrap/>
            <w:hideMark/>
          </w:tcPr>
          <w:p w14:paraId="67BCD443"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End of Cohort 8</w:t>
            </w:r>
          </w:p>
        </w:tc>
        <w:tc>
          <w:tcPr>
            <w:tcW w:w="630" w:type="dxa"/>
            <w:tcBorders>
              <w:top w:val="nil"/>
              <w:left w:val="nil"/>
              <w:bottom w:val="nil"/>
              <w:right w:val="nil"/>
            </w:tcBorders>
            <w:noWrap/>
            <w:hideMark/>
          </w:tcPr>
          <w:p w14:paraId="5227F55E" w14:textId="77777777" w:rsidR="0085463E" w:rsidRPr="00AE1E67" w:rsidRDefault="0085463E" w:rsidP="00AE1E67">
            <w:pPr>
              <w:rPr>
                <w:rFonts w:ascii="Calibri" w:hAnsi="Calibri" w:cs="Calibri"/>
                <w:sz w:val="16"/>
                <w:szCs w:val="16"/>
              </w:rPr>
            </w:pPr>
          </w:p>
        </w:tc>
        <w:tc>
          <w:tcPr>
            <w:tcW w:w="4112" w:type="dxa"/>
            <w:tcBorders>
              <w:top w:val="nil"/>
              <w:left w:val="nil"/>
              <w:bottom w:val="nil"/>
              <w:right w:val="nil"/>
            </w:tcBorders>
            <w:noWrap/>
            <w:vAlign w:val="bottom"/>
            <w:hideMark/>
          </w:tcPr>
          <w:p w14:paraId="61FCE79F"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3E4E9BC0"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68B9D82F"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3CA76F32"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7E61AF1F"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04882FED"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77A34DB8" w14:textId="77777777" w:rsidR="0085463E" w:rsidRPr="00AE1E67" w:rsidRDefault="0085463E" w:rsidP="00AE1E67">
            <w:pPr>
              <w:rPr>
                <w:sz w:val="16"/>
                <w:szCs w:val="16"/>
              </w:rPr>
            </w:pPr>
          </w:p>
        </w:tc>
      </w:tr>
      <w:tr w:rsidR="00AE1E67" w:rsidRPr="00AE1E67" w14:paraId="0D93008F" w14:textId="77777777" w:rsidTr="00AE1E67">
        <w:trPr>
          <w:trHeight w:val="380"/>
        </w:trPr>
        <w:tc>
          <w:tcPr>
            <w:tcW w:w="485" w:type="dxa"/>
            <w:tcBorders>
              <w:top w:val="nil"/>
              <w:left w:val="nil"/>
              <w:bottom w:val="nil"/>
              <w:right w:val="nil"/>
            </w:tcBorders>
            <w:noWrap/>
            <w:vAlign w:val="bottom"/>
            <w:hideMark/>
          </w:tcPr>
          <w:p w14:paraId="6D5300B2"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244EB0FD"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79E8AB5B"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6E02ACE7"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77B01B04"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3A096775"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15D2C8DA"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52700266"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2E18ED87"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0D5D3228"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4B59E167"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52290116"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0A1B8C93"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5DECA63D"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5AB24CE6"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053CEC20"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0D3B2F91"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329C7A09"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38027320"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510773E2"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25F5761A"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54C0847B"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78A755FF" w14:textId="77777777" w:rsidR="0085463E" w:rsidRPr="00AE1E67" w:rsidRDefault="0085463E" w:rsidP="00AE1E67">
            <w:pPr>
              <w:rPr>
                <w:sz w:val="16"/>
                <w:szCs w:val="16"/>
              </w:rPr>
            </w:pPr>
          </w:p>
        </w:tc>
        <w:tc>
          <w:tcPr>
            <w:tcW w:w="1927" w:type="dxa"/>
            <w:gridSpan w:val="4"/>
            <w:tcBorders>
              <w:top w:val="nil"/>
              <w:left w:val="nil"/>
              <w:bottom w:val="nil"/>
              <w:right w:val="nil"/>
            </w:tcBorders>
            <w:shd w:val="clear" w:color="000000" w:fill="0070C0"/>
            <w:noWrap/>
            <w:hideMark/>
          </w:tcPr>
          <w:p w14:paraId="469B0661"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End of Cohort 9</w:t>
            </w:r>
          </w:p>
        </w:tc>
        <w:tc>
          <w:tcPr>
            <w:tcW w:w="675" w:type="dxa"/>
            <w:tcBorders>
              <w:top w:val="nil"/>
              <w:left w:val="nil"/>
              <w:bottom w:val="nil"/>
              <w:right w:val="nil"/>
            </w:tcBorders>
            <w:shd w:val="clear" w:color="000000" w:fill="0070C0"/>
            <w:noWrap/>
            <w:hideMark/>
          </w:tcPr>
          <w:p w14:paraId="4450A30F"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 </w:t>
            </w:r>
          </w:p>
        </w:tc>
        <w:tc>
          <w:tcPr>
            <w:tcW w:w="450" w:type="dxa"/>
            <w:tcBorders>
              <w:top w:val="nil"/>
              <w:left w:val="nil"/>
              <w:bottom w:val="nil"/>
              <w:right w:val="nil"/>
            </w:tcBorders>
            <w:shd w:val="clear" w:color="000000" w:fill="0070C0"/>
            <w:noWrap/>
            <w:hideMark/>
          </w:tcPr>
          <w:p w14:paraId="648C5EE6"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 </w:t>
            </w:r>
          </w:p>
        </w:tc>
        <w:tc>
          <w:tcPr>
            <w:tcW w:w="630" w:type="dxa"/>
            <w:tcBorders>
              <w:top w:val="nil"/>
              <w:left w:val="nil"/>
              <w:bottom w:val="nil"/>
              <w:right w:val="nil"/>
            </w:tcBorders>
            <w:noWrap/>
            <w:hideMark/>
          </w:tcPr>
          <w:p w14:paraId="78217F55" w14:textId="77777777" w:rsidR="0085463E" w:rsidRPr="00AE1E67" w:rsidRDefault="0085463E" w:rsidP="00AE1E67">
            <w:pPr>
              <w:rPr>
                <w:rFonts w:ascii="Calibri" w:hAnsi="Calibri" w:cs="Calibri"/>
                <w:sz w:val="16"/>
                <w:szCs w:val="16"/>
              </w:rPr>
            </w:pPr>
          </w:p>
        </w:tc>
        <w:tc>
          <w:tcPr>
            <w:tcW w:w="4112" w:type="dxa"/>
            <w:tcBorders>
              <w:top w:val="nil"/>
              <w:left w:val="nil"/>
              <w:bottom w:val="nil"/>
              <w:right w:val="nil"/>
            </w:tcBorders>
            <w:noWrap/>
            <w:vAlign w:val="bottom"/>
            <w:hideMark/>
          </w:tcPr>
          <w:p w14:paraId="381EE1A8"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13C3B497"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55F3AE11"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00699846"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6E035D97"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122A517C"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7C84CBFF" w14:textId="77777777" w:rsidR="0085463E" w:rsidRPr="00AE1E67" w:rsidRDefault="0085463E" w:rsidP="00AE1E67">
            <w:pPr>
              <w:rPr>
                <w:sz w:val="16"/>
                <w:szCs w:val="16"/>
              </w:rPr>
            </w:pPr>
          </w:p>
        </w:tc>
      </w:tr>
      <w:tr w:rsidR="00AE1E67" w:rsidRPr="00AE1E67" w14:paraId="7A175326" w14:textId="77777777" w:rsidTr="00AE1E67">
        <w:trPr>
          <w:trHeight w:val="380"/>
        </w:trPr>
        <w:tc>
          <w:tcPr>
            <w:tcW w:w="485" w:type="dxa"/>
            <w:tcBorders>
              <w:top w:val="nil"/>
              <w:left w:val="nil"/>
              <w:bottom w:val="nil"/>
              <w:right w:val="nil"/>
            </w:tcBorders>
            <w:noWrap/>
            <w:vAlign w:val="bottom"/>
            <w:hideMark/>
          </w:tcPr>
          <w:p w14:paraId="5B89186F"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357B33CA"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527EA193"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5F097265"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08767F69"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45029624"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0F46C95C"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29A77F94"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19D60A3D"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435385D9"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7642BECE"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799ED107"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5CC604D5"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33B452FF"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27E0BE87"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73FA1C3A"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5D19DF72"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449DF45A"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7AB3F5A9"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64E453D8"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267184A0"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6BF9AAF7"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6420B273" w14:textId="77777777" w:rsidR="0085463E" w:rsidRPr="00AE1E67" w:rsidRDefault="0085463E" w:rsidP="00AE1E67">
            <w:pPr>
              <w:rPr>
                <w:sz w:val="16"/>
                <w:szCs w:val="16"/>
              </w:rPr>
            </w:pPr>
          </w:p>
        </w:tc>
        <w:tc>
          <w:tcPr>
            <w:tcW w:w="776" w:type="dxa"/>
            <w:gridSpan w:val="2"/>
            <w:tcBorders>
              <w:top w:val="nil"/>
              <w:left w:val="nil"/>
              <w:bottom w:val="nil"/>
              <w:right w:val="nil"/>
            </w:tcBorders>
            <w:noWrap/>
            <w:hideMark/>
          </w:tcPr>
          <w:p w14:paraId="556AD532" w14:textId="77777777" w:rsidR="0085463E" w:rsidRPr="00AE1E67" w:rsidRDefault="0085463E" w:rsidP="00AE1E67">
            <w:pPr>
              <w:rPr>
                <w:sz w:val="16"/>
                <w:szCs w:val="16"/>
              </w:rPr>
            </w:pPr>
          </w:p>
        </w:tc>
        <w:tc>
          <w:tcPr>
            <w:tcW w:w="656" w:type="dxa"/>
            <w:tcBorders>
              <w:top w:val="nil"/>
              <w:left w:val="nil"/>
              <w:bottom w:val="nil"/>
              <w:right w:val="nil"/>
            </w:tcBorders>
            <w:noWrap/>
            <w:hideMark/>
          </w:tcPr>
          <w:p w14:paraId="7E81BCD2" w14:textId="77777777" w:rsidR="0085463E" w:rsidRPr="00AE1E67" w:rsidRDefault="0085463E" w:rsidP="00AE1E67">
            <w:pPr>
              <w:rPr>
                <w:sz w:val="16"/>
                <w:szCs w:val="16"/>
              </w:rPr>
            </w:pPr>
          </w:p>
        </w:tc>
        <w:tc>
          <w:tcPr>
            <w:tcW w:w="1170" w:type="dxa"/>
            <w:gridSpan w:val="2"/>
            <w:tcBorders>
              <w:top w:val="nil"/>
              <w:left w:val="nil"/>
              <w:bottom w:val="nil"/>
              <w:right w:val="nil"/>
            </w:tcBorders>
            <w:shd w:val="clear" w:color="000000" w:fill="948A54"/>
            <w:noWrap/>
            <w:hideMark/>
          </w:tcPr>
          <w:p w14:paraId="5235C670"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End of Cohort 10</w:t>
            </w:r>
          </w:p>
        </w:tc>
        <w:tc>
          <w:tcPr>
            <w:tcW w:w="450" w:type="dxa"/>
            <w:tcBorders>
              <w:top w:val="nil"/>
              <w:left w:val="nil"/>
              <w:bottom w:val="nil"/>
              <w:right w:val="nil"/>
            </w:tcBorders>
            <w:noWrap/>
            <w:hideMark/>
          </w:tcPr>
          <w:p w14:paraId="740AA428" w14:textId="77777777" w:rsidR="0085463E" w:rsidRPr="00AE1E67" w:rsidRDefault="0085463E" w:rsidP="00AE1E67">
            <w:pPr>
              <w:rPr>
                <w:rFonts w:ascii="Calibri" w:hAnsi="Calibri" w:cs="Calibri"/>
                <w:sz w:val="16"/>
                <w:szCs w:val="16"/>
              </w:rPr>
            </w:pPr>
          </w:p>
        </w:tc>
        <w:tc>
          <w:tcPr>
            <w:tcW w:w="630" w:type="dxa"/>
            <w:tcBorders>
              <w:top w:val="nil"/>
              <w:left w:val="nil"/>
              <w:bottom w:val="nil"/>
              <w:right w:val="nil"/>
            </w:tcBorders>
            <w:noWrap/>
            <w:hideMark/>
          </w:tcPr>
          <w:p w14:paraId="57487AD5" w14:textId="77777777" w:rsidR="0085463E" w:rsidRPr="00AE1E67" w:rsidRDefault="0085463E" w:rsidP="00AE1E67">
            <w:pPr>
              <w:rPr>
                <w:sz w:val="16"/>
                <w:szCs w:val="16"/>
              </w:rPr>
            </w:pPr>
          </w:p>
        </w:tc>
        <w:tc>
          <w:tcPr>
            <w:tcW w:w="4112" w:type="dxa"/>
            <w:tcBorders>
              <w:top w:val="nil"/>
              <w:left w:val="nil"/>
              <w:bottom w:val="nil"/>
              <w:right w:val="nil"/>
            </w:tcBorders>
            <w:noWrap/>
            <w:vAlign w:val="bottom"/>
            <w:hideMark/>
          </w:tcPr>
          <w:p w14:paraId="129D113A"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EAA9B5D"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62170896"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8B15F79"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37A87DE6"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55F2AB55"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59A3C05B" w14:textId="77777777" w:rsidR="0085463E" w:rsidRPr="00AE1E67" w:rsidRDefault="0085463E" w:rsidP="00AE1E67">
            <w:pPr>
              <w:rPr>
                <w:sz w:val="16"/>
                <w:szCs w:val="16"/>
              </w:rPr>
            </w:pPr>
          </w:p>
        </w:tc>
      </w:tr>
      <w:tr w:rsidR="00AE1E67" w:rsidRPr="00AE1E67" w14:paraId="1740F7A9" w14:textId="77777777" w:rsidTr="00AE1E67">
        <w:trPr>
          <w:trHeight w:val="380"/>
        </w:trPr>
        <w:tc>
          <w:tcPr>
            <w:tcW w:w="485" w:type="dxa"/>
            <w:tcBorders>
              <w:top w:val="nil"/>
              <w:left w:val="nil"/>
              <w:bottom w:val="nil"/>
              <w:right w:val="nil"/>
            </w:tcBorders>
            <w:noWrap/>
            <w:vAlign w:val="bottom"/>
            <w:hideMark/>
          </w:tcPr>
          <w:p w14:paraId="6BDDCED0"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37540510" w14:textId="77777777" w:rsidR="0085463E" w:rsidRPr="00AE1E67" w:rsidRDefault="0085463E" w:rsidP="00AE1E67">
            <w:pPr>
              <w:rPr>
                <w:sz w:val="16"/>
                <w:szCs w:val="16"/>
              </w:rPr>
            </w:pPr>
          </w:p>
        </w:tc>
        <w:tc>
          <w:tcPr>
            <w:tcW w:w="913" w:type="dxa"/>
            <w:gridSpan w:val="4"/>
            <w:tcBorders>
              <w:top w:val="nil"/>
              <w:left w:val="nil"/>
              <w:bottom w:val="nil"/>
              <w:right w:val="nil"/>
            </w:tcBorders>
            <w:noWrap/>
            <w:hideMark/>
          </w:tcPr>
          <w:p w14:paraId="2D530843" w14:textId="77777777" w:rsidR="0085463E" w:rsidRPr="00AE1E67" w:rsidRDefault="0085463E" w:rsidP="00AE1E67">
            <w:pPr>
              <w:rPr>
                <w:sz w:val="16"/>
                <w:szCs w:val="16"/>
              </w:rPr>
            </w:pPr>
          </w:p>
        </w:tc>
        <w:tc>
          <w:tcPr>
            <w:tcW w:w="615" w:type="dxa"/>
            <w:gridSpan w:val="3"/>
            <w:tcBorders>
              <w:top w:val="nil"/>
              <w:left w:val="nil"/>
              <w:bottom w:val="nil"/>
              <w:right w:val="nil"/>
            </w:tcBorders>
            <w:noWrap/>
            <w:hideMark/>
          </w:tcPr>
          <w:p w14:paraId="6570B6D3" w14:textId="77777777" w:rsidR="0085463E" w:rsidRPr="00AE1E67" w:rsidRDefault="0085463E" w:rsidP="00AE1E67">
            <w:pPr>
              <w:rPr>
                <w:sz w:val="16"/>
                <w:szCs w:val="16"/>
              </w:rPr>
            </w:pPr>
          </w:p>
        </w:tc>
        <w:tc>
          <w:tcPr>
            <w:tcW w:w="466" w:type="dxa"/>
            <w:tcBorders>
              <w:top w:val="nil"/>
              <w:left w:val="nil"/>
              <w:bottom w:val="nil"/>
              <w:right w:val="nil"/>
            </w:tcBorders>
            <w:noWrap/>
            <w:hideMark/>
          </w:tcPr>
          <w:p w14:paraId="3022973E" w14:textId="77777777" w:rsidR="0085463E" w:rsidRPr="00AE1E67" w:rsidRDefault="0085463E" w:rsidP="00AE1E67">
            <w:pPr>
              <w:rPr>
                <w:sz w:val="16"/>
                <w:szCs w:val="16"/>
              </w:rPr>
            </w:pPr>
          </w:p>
        </w:tc>
        <w:tc>
          <w:tcPr>
            <w:tcW w:w="527" w:type="dxa"/>
            <w:gridSpan w:val="3"/>
            <w:tcBorders>
              <w:top w:val="nil"/>
              <w:left w:val="nil"/>
              <w:bottom w:val="nil"/>
              <w:right w:val="nil"/>
            </w:tcBorders>
            <w:noWrap/>
            <w:hideMark/>
          </w:tcPr>
          <w:p w14:paraId="3A10F027" w14:textId="77777777" w:rsidR="0085463E" w:rsidRPr="00AE1E67" w:rsidRDefault="0085463E" w:rsidP="00AE1E67">
            <w:pPr>
              <w:rPr>
                <w:sz w:val="16"/>
                <w:szCs w:val="16"/>
              </w:rPr>
            </w:pPr>
          </w:p>
        </w:tc>
        <w:tc>
          <w:tcPr>
            <w:tcW w:w="453" w:type="dxa"/>
            <w:tcBorders>
              <w:top w:val="nil"/>
              <w:left w:val="nil"/>
              <w:bottom w:val="nil"/>
              <w:right w:val="nil"/>
            </w:tcBorders>
            <w:noWrap/>
            <w:hideMark/>
          </w:tcPr>
          <w:p w14:paraId="36D9DEB6" w14:textId="77777777" w:rsidR="0085463E" w:rsidRPr="00AE1E67" w:rsidRDefault="0085463E" w:rsidP="00AE1E67">
            <w:pPr>
              <w:rPr>
                <w:sz w:val="16"/>
                <w:szCs w:val="16"/>
              </w:rPr>
            </w:pPr>
          </w:p>
        </w:tc>
        <w:tc>
          <w:tcPr>
            <w:tcW w:w="431" w:type="dxa"/>
            <w:gridSpan w:val="2"/>
            <w:tcBorders>
              <w:top w:val="nil"/>
              <w:left w:val="nil"/>
              <w:bottom w:val="nil"/>
              <w:right w:val="nil"/>
            </w:tcBorders>
            <w:noWrap/>
            <w:hideMark/>
          </w:tcPr>
          <w:p w14:paraId="5F41BE16" w14:textId="77777777" w:rsidR="0085463E" w:rsidRPr="00AE1E67" w:rsidRDefault="0085463E" w:rsidP="00AE1E67">
            <w:pPr>
              <w:rPr>
                <w:sz w:val="16"/>
                <w:szCs w:val="16"/>
              </w:rPr>
            </w:pPr>
          </w:p>
        </w:tc>
        <w:tc>
          <w:tcPr>
            <w:tcW w:w="962" w:type="dxa"/>
            <w:gridSpan w:val="2"/>
            <w:tcBorders>
              <w:top w:val="nil"/>
              <w:left w:val="nil"/>
              <w:bottom w:val="nil"/>
              <w:right w:val="nil"/>
            </w:tcBorders>
            <w:noWrap/>
            <w:hideMark/>
          </w:tcPr>
          <w:p w14:paraId="78264740" w14:textId="77777777" w:rsidR="0085463E" w:rsidRPr="00AE1E67" w:rsidRDefault="0085463E" w:rsidP="00AE1E67">
            <w:pPr>
              <w:rPr>
                <w:sz w:val="16"/>
                <w:szCs w:val="16"/>
              </w:rPr>
            </w:pPr>
          </w:p>
        </w:tc>
        <w:tc>
          <w:tcPr>
            <w:tcW w:w="272" w:type="dxa"/>
            <w:tcBorders>
              <w:top w:val="nil"/>
              <w:left w:val="nil"/>
              <w:bottom w:val="nil"/>
              <w:right w:val="nil"/>
            </w:tcBorders>
            <w:noWrap/>
            <w:hideMark/>
          </w:tcPr>
          <w:p w14:paraId="6F886CB7"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5FBF9C18" w14:textId="77777777" w:rsidR="0085463E" w:rsidRPr="00AE1E67" w:rsidRDefault="0085463E" w:rsidP="00AE1E67">
            <w:pPr>
              <w:rPr>
                <w:sz w:val="16"/>
                <w:szCs w:val="16"/>
              </w:rPr>
            </w:pPr>
          </w:p>
        </w:tc>
        <w:tc>
          <w:tcPr>
            <w:tcW w:w="993" w:type="dxa"/>
            <w:tcBorders>
              <w:top w:val="nil"/>
              <w:left w:val="nil"/>
              <w:bottom w:val="nil"/>
              <w:right w:val="nil"/>
            </w:tcBorders>
            <w:noWrap/>
            <w:hideMark/>
          </w:tcPr>
          <w:p w14:paraId="54D4290C"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6A379383" w14:textId="77777777" w:rsidR="0085463E" w:rsidRPr="00AE1E67" w:rsidRDefault="0085463E" w:rsidP="00AE1E67">
            <w:pPr>
              <w:rPr>
                <w:sz w:val="16"/>
                <w:szCs w:val="16"/>
              </w:rPr>
            </w:pPr>
          </w:p>
        </w:tc>
        <w:tc>
          <w:tcPr>
            <w:tcW w:w="542" w:type="dxa"/>
            <w:tcBorders>
              <w:top w:val="nil"/>
              <w:left w:val="nil"/>
              <w:bottom w:val="nil"/>
              <w:right w:val="nil"/>
            </w:tcBorders>
            <w:noWrap/>
            <w:hideMark/>
          </w:tcPr>
          <w:p w14:paraId="712306D7" w14:textId="77777777" w:rsidR="0085463E" w:rsidRPr="00AE1E67" w:rsidRDefault="0085463E" w:rsidP="00AE1E67">
            <w:pPr>
              <w:rPr>
                <w:sz w:val="16"/>
                <w:szCs w:val="16"/>
              </w:rPr>
            </w:pPr>
          </w:p>
        </w:tc>
        <w:tc>
          <w:tcPr>
            <w:tcW w:w="557" w:type="dxa"/>
            <w:tcBorders>
              <w:top w:val="nil"/>
              <w:left w:val="nil"/>
              <w:bottom w:val="nil"/>
              <w:right w:val="nil"/>
            </w:tcBorders>
            <w:noWrap/>
            <w:hideMark/>
          </w:tcPr>
          <w:p w14:paraId="67CA68C7" w14:textId="77777777" w:rsidR="0085463E" w:rsidRPr="00AE1E67" w:rsidRDefault="0085463E" w:rsidP="00AE1E67">
            <w:pPr>
              <w:rPr>
                <w:sz w:val="16"/>
                <w:szCs w:val="16"/>
              </w:rPr>
            </w:pPr>
          </w:p>
        </w:tc>
        <w:tc>
          <w:tcPr>
            <w:tcW w:w="572" w:type="dxa"/>
            <w:tcBorders>
              <w:top w:val="nil"/>
              <w:left w:val="nil"/>
              <w:bottom w:val="nil"/>
              <w:right w:val="nil"/>
            </w:tcBorders>
            <w:noWrap/>
            <w:hideMark/>
          </w:tcPr>
          <w:p w14:paraId="5B22921A" w14:textId="77777777" w:rsidR="0085463E" w:rsidRPr="00AE1E67" w:rsidRDefault="0085463E" w:rsidP="00AE1E67">
            <w:pPr>
              <w:rPr>
                <w:sz w:val="16"/>
                <w:szCs w:val="16"/>
              </w:rPr>
            </w:pPr>
          </w:p>
        </w:tc>
        <w:tc>
          <w:tcPr>
            <w:tcW w:w="2835" w:type="dxa"/>
            <w:gridSpan w:val="3"/>
            <w:tcBorders>
              <w:top w:val="nil"/>
              <w:left w:val="nil"/>
              <w:bottom w:val="nil"/>
              <w:right w:val="nil"/>
            </w:tcBorders>
            <w:noWrap/>
            <w:hideMark/>
          </w:tcPr>
          <w:p w14:paraId="584BDA4B" w14:textId="77777777" w:rsidR="0085463E" w:rsidRPr="00AE1E67" w:rsidRDefault="0085463E" w:rsidP="00AE1E67">
            <w:pPr>
              <w:rPr>
                <w:sz w:val="16"/>
                <w:szCs w:val="16"/>
              </w:rPr>
            </w:pPr>
          </w:p>
        </w:tc>
        <w:tc>
          <w:tcPr>
            <w:tcW w:w="1409" w:type="dxa"/>
            <w:gridSpan w:val="2"/>
            <w:tcBorders>
              <w:top w:val="nil"/>
              <w:left w:val="nil"/>
              <w:bottom w:val="nil"/>
              <w:right w:val="nil"/>
            </w:tcBorders>
            <w:noWrap/>
            <w:hideMark/>
          </w:tcPr>
          <w:p w14:paraId="710249D5" w14:textId="77777777" w:rsidR="0085463E" w:rsidRPr="00AE1E67" w:rsidRDefault="0085463E" w:rsidP="00AE1E67">
            <w:pPr>
              <w:rPr>
                <w:sz w:val="16"/>
                <w:szCs w:val="16"/>
              </w:rPr>
            </w:pPr>
          </w:p>
        </w:tc>
        <w:tc>
          <w:tcPr>
            <w:tcW w:w="443" w:type="dxa"/>
            <w:gridSpan w:val="2"/>
            <w:tcBorders>
              <w:top w:val="nil"/>
              <w:left w:val="nil"/>
              <w:bottom w:val="nil"/>
              <w:right w:val="nil"/>
            </w:tcBorders>
            <w:noWrap/>
            <w:hideMark/>
          </w:tcPr>
          <w:p w14:paraId="7FD7615E" w14:textId="77777777" w:rsidR="0085463E" w:rsidRPr="00AE1E67" w:rsidRDefault="0085463E" w:rsidP="00AE1E67">
            <w:pPr>
              <w:rPr>
                <w:sz w:val="16"/>
                <w:szCs w:val="16"/>
              </w:rPr>
            </w:pPr>
          </w:p>
        </w:tc>
        <w:tc>
          <w:tcPr>
            <w:tcW w:w="277" w:type="dxa"/>
            <w:tcBorders>
              <w:top w:val="nil"/>
              <w:left w:val="nil"/>
              <w:bottom w:val="nil"/>
              <w:right w:val="nil"/>
            </w:tcBorders>
            <w:noWrap/>
            <w:hideMark/>
          </w:tcPr>
          <w:p w14:paraId="04BF500F" w14:textId="77777777" w:rsidR="0085463E" w:rsidRPr="00AE1E67" w:rsidRDefault="0085463E" w:rsidP="00AE1E67">
            <w:pPr>
              <w:rPr>
                <w:sz w:val="16"/>
                <w:szCs w:val="16"/>
              </w:rPr>
            </w:pPr>
          </w:p>
        </w:tc>
        <w:tc>
          <w:tcPr>
            <w:tcW w:w="485" w:type="dxa"/>
            <w:tcBorders>
              <w:top w:val="nil"/>
              <w:left w:val="nil"/>
              <w:bottom w:val="nil"/>
              <w:right w:val="nil"/>
            </w:tcBorders>
            <w:noWrap/>
            <w:hideMark/>
          </w:tcPr>
          <w:p w14:paraId="3A6EFB22" w14:textId="77777777" w:rsidR="0085463E" w:rsidRPr="00AE1E67" w:rsidRDefault="0085463E" w:rsidP="00AE1E67">
            <w:pPr>
              <w:rPr>
                <w:sz w:val="16"/>
                <w:szCs w:val="16"/>
              </w:rPr>
            </w:pPr>
          </w:p>
        </w:tc>
        <w:tc>
          <w:tcPr>
            <w:tcW w:w="547" w:type="dxa"/>
            <w:tcBorders>
              <w:top w:val="nil"/>
              <w:left w:val="nil"/>
              <w:bottom w:val="nil"/>
              <w:right w:val="nil"/>
            </w:tcBorders>
            <w:noWrap/>
            <w:hideMark/>
          </w:tcPr>
          <w:p w14:paraId="4EA51D38" w14:textId="77777777" w:rsidR="0085463E" w:rsidRPr="00AE1E67" w:rsidRDefault="0085463E" w:rsidP="00AE1E67">
            <w:pPr>
              <w:rPr>
                <w:sz w:val="16"/>
                <w:szCs w:val="16"/>
              </w:rPr>
            </w:pPr>
          </w:p>
        </w:tc>
        <w:tc>
          <w:tcPr>
            <w:tcW w:w="442" w:type="dxa"/>
            <w:tcBorders>
              <w:top w:val="nil"/>
              <w:left w:val="nil"/>
              <w:bottom w:val="nil"/>
              <w:right w:val="nil"/>
            </w:tcBorders>
            <w:noWrap/>
            <w:hideMark/>
          </w:tcPr>
          <w:p w14:paraId="2F5ECD54" w14:textId="77777777" w:rsidR="0085463E" w:rsidRPr="00AE1E67" w:rsidRDefault="0085463E" w:rsidP="00AE1E67">
            <w:pPr>
              <w:rPr>
                <w:sz w:val="16"/>
                <w:szCs w:val="16"/>
              </w:rPr>
            </w:pPr>
          </w:p>
        </w:tc>
        <w:tc>
          <w:tcPr>
            <w:tcW w:w="1927" w:type="dxa"/>
            <w:gridSpan w:val="4"/>
            <w:tcBorders>
              <w:top w:val="nil"/>
              <w:left w:val="nil"/>
              <w:bottom w:val="nil"/>
              <w:right w:val="nil"/>
            </w:tcBorders>
            <w:shd w:val="clear" w:color="000000" w:fill="92CDDC"/>
            <w:noWrap/>
            <w:hideMark/>
          </w:tcPr>
          <w:p w14:paraId="62F7DD24" w14:textId="77777777" w:rsidR="0085463E" w:rsidRPr="00AE1E67" w:rsidRDefault="0085463E" w:rsidP="00AE1E67">
            <w:pPr>
              <w:rPr>
                <w:rFonts w:ascii="Calibri" w:hAnsi="Calibri" w:cs="Calibri"/>
                <w:sz w:val="16"/>
                <w:szCs w:val="16"/>
              </w:rPr>
            </w:pPr>
            <w:r w:rsidRPr="00AE1E67">
              <w:rPr>
                <w:rFonts w:ascii="Calibri" w:hAnsi="Calibri" w:cs="Calibri"/>
                <w:sz w:val="16"/>
                <w:szCs w:val="16"/>
              </w:rPr>
              <w:t>End of Cohort 11</w:t>
            </w:r>
          </w:p>
        </w:tc>
        <w:tc>
          <w:tcPr>
            <w:tcW w:w="675" w:type="dxa"/>
            <w:tcBorders>
              <w:top w:val="nil"/>
              <w:left w:val="nil"/>
              <w:bottom w:val="nil"/>
              <w:right w:val="nil"/>
            </w:tcBorders>
            <w:noWrap/>
            <w:hideMark/>
          </w:tcPr>
          <w:p w14:paraId="59EB8ECF" w14:textId="77777777" w:rsidR="0085463E" w:rsidRPr="00AE1E67" w:rsidRDefault="0085463E" w:rsidP="00AE1E67">
            <w:pPr>
              <w:rPr>
                <w:rFonts w:ascii="Calibri" w:hAnsi="Calibri" w:cs="Calibri"/>
                <w:sz w:val="16"/>
                <w:szCs w:val="16"/>
              </w:rPr>
            </w:pPr>
          </w:p>
        </w:tc>
        <w:tc>
          <w:tcPr>
            <w:tcW w:w="450" w:type="dxa"/>
            <w:tcBorders>
              <w:top w:val="nil"/>
              <w:left w:val="nil"/>
              <w:bottom w:val="nil"/>
              <w:right w:val="nil"/>
            </w:tcBorders>
            <w:noWrap/>
            <w:hideMark/>
          </w:tcPr>
          <w:p w14:paraId="3CD28825" w14:textId="77777777" w:rsidR="0085463E" w:rsidRPr="00AE1E67" w:rsidRDefault="0085463E" w:rsidP="00AE1E67">
            <w:pPr>
              <w:rPr>
                <w:sz w:val="16"/>
                <w:szCs w:val="16"/>
              </w:rPr>
            </w:pPr>
          </w:p>
        </w:tc>
        <w:tc>
          <w:tcPr>
            <w:tcW w:w="630" w:type="dxa"/>
            <w:tcBorders>
              <w:top w:val="nil"/>
              <w:left w:val="nil"/>
              <w:bottom w:val="nil"/>
              <w:right w:val="nil"/>
            </w:tcBorders>
            <w:noWrap/>
            <w:hideMark/>
          </w:tcPr>
          <w:p w14:paraId="73BDD153" w14:textId="77777777" w:rsidR="0085463E" w:rsidRPr="00AE1E67" w:rsidRDefault="0085463E" w:rsidP="00AE1E67">
            <w:pPr>
              <w:rPr>
                <w:sz w:val="16"/>
                <w:szCs w:val="16"/>
              </w:rPr>
            </w:pPr>
          </w:p>
        </w:tc>
        <w:tc>
          <w:tcPr>
            <w:tcW w:w="4112" w:type="dxa"/>
            <w:tcBorders>
              <w:top w:val="nil"/>
              <w:left w:val="nil"/>
              <w:bottom w:val="nil"/>
              <w:right w:val="nil"/>
            </w:tcBorders>
            <w:noWrap/>
            <w:vAlign w:val="bottom"/>
            <w:hideMark/>
          </w:tcPr>
          <w:p w14:paraId="54144DD8"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9FB3881"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5B368F5"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6ECE4C67"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7B55FD9B"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2CEF1C9E" w14:textId="77777777" w:rsidR="0085463E" w:rsidRPr="00AE1E67" w:rsidRDefault="0085463E" w:rsidP="00AE1E67">
            <w:pPr>
              <w:rPr>
                <w:sz w:val="16"/>
                <w:szCs w:val="16"/>
              </w:rPr>
            </w:pPr>
          </w:p>
        </w:tc>
        <w:tc>
          <w:tcPr>
            <w:tcW w:w="1100" w:type="dxa"/>
            <w:tcBorders>
              <w:top w:val="nil"/>
              <w:left w:val="nil"/>
              <w:bottom w:val="nil"/>
              <w:right w:val="nil"/>
            </w:tcBorders>
            <w:noWrap/>
            <w:vAlign w:val="bottom"/>
            <w:hideMark/>
          </w:tcPr>
          <w:p w14:paraId="6C29B63B" w14:textId="77777777" w:rsidR="0085463E" w:rsidRPr="00AE1E67" w:rsidRDefault="0085463E" w:rsidP="00AE1E67">
            <w:pPr>
              <w:rPr>
                <w:sz w:val="16"/>
                <w:szCs w:val="16"/>
              </w:rPr>
            </w:pPr>
          </w:p>
        </w:tc>
      </w:tr>
    </w:tbl>
    <w:p w14:paraId="39BEB1CA" w14:textId="6942ECD2" w:rsidR="008657C7" w:rsidRPr="008657C7" w:rsidRDefault="005F4B9B" w:rsidP="0085463E">
      <w:pPr>
        <w:rPr>
          <w:rFonts w:asciiTheme="minorHAnsi" w:hAnsiTheme="minorHAnsi"/>
          <w:b/>
          <w:bCs/>
          <w:sz w:val="32"/>
          <w:szCs w:val="32"/>
        </w:rPr>
      </w:pPr>
      <w:r>
        <w:rPr>
          <w:rFonts w:asciiTheme="minorHAnsi" w:hAnsiTheme="minorHAnsi"/>
          <w:b/>
          <w:bCs/>
          <w:sz w:val="32"/>
          <w:szCs w:val="32"/>
        </w:rPr>
        <w:t>10</w:t>
      </w:r>
    </w:p>
    <w:p w14:paraId="5A8B6DB1" w14:textId="24B47379" w:rsidR="00BB23CB" w:rsidRDefault="008657C7" w:rsidP="008657C7">
      <w:pPr>
        <w:jc w:val="center"/>
        <w:rPr>
          <w:rFonts w:asciiTheme="minorHAnsi" w:hAnsiTheme="minorHAnsi"/>
          <w:b/>
          <w:bCs/>
          <w:sz w:val="32"/>
          <w:szCs w:val="32"/>
        </w:rPr>
      </w:pPr>
      <w:r w:rsidRPr="008657C7">
        <w:rPr>
          <w:rFonts w:asciiTheme="minorHAnsi" w:hAnsiTheme="minorHAnsi"/>
          <w:b/>
          <w:bCs/>
          <w:sz w:val="32"/>
          <w:szCs w:val="32"/>
        </w:rPr>
        <w:t>Academic C</w:t>
      </w:r>
      <w:r w:rsidR="00187B82" w:rsidRPr="008657C7">
        <w:rPr>
          <w:rFonts w:asciiTheme="minorHAnsi" w:hAnsiTheme="minorHAnsi"/>
          <w:b/>
          <w:bCs/>
          <w:sz w:val="32"/>
          <w:szCs w:val="32"/>
        </w:rPr>
        <w:t>alendar</w:t>
      </w:r>
    </w:p>
    <w:p w14:paraId="19B97C54" w14:textId="77777777" w:rsidR="00C528A6" w:rsidRDefault="00C528A6" w:rsidP="008657C7">
      <w:pPr>
        <w:jc w:val="center"/>
        <w:rPr>
          <w:rFonts w:asciiTheme="minorHAnsi" w:hAnsiTheme="minorHAnsi"/>
          <w:b/>
          <w:bCs/>
          <w:sz w:val="32"/>
          <w:szCs w:val="32"/>
        </w:rPr>
      </w:pPr>
    </w:p>
    <w:p w14:paraId="5ABA5634" w14:textId="146D7A7D" w:rsidR="00C528A6" w:rsidRPr="008657C7" w:rsidRDefault="00C528A6" w:rsidP="008657C7">
      <w:pPr>
        <w:jc w:val="center"/>
        <w:rPr>
          <w:rFonts w:asciiTheme="minorHAnsi" w:hAnsiTheme="minorHAnsi"/>
          <w:b/>
          <w:bCs/>
          <w:sz w:val="32"/>
          <w:szCs w:val="32"/>
        </w:rPr>
      </w:pPr>
      <w:r>
        <w:rPr>
          <w:rFonts w:asciiTheme="minorHAnsi" w:hAnsiTheme="minorHAnsi"/>
          <w:b/>
          <w:bCs/>
          <w:sz w:val="32"/>
          <w:szCs w:val="32"/>
        </w:rPr>
        <w:t>The classes are ongoing and student can initial learning program during the school’s business hours.</w:t>
      </w:r>
    </w:p>
    <w:p w14:paraId="2A516428" w14:textId="77777777" w:rsidR="00BB23CB" w:rsidRDefault="00BB23CB" w:rsidP="00D06280">
      <w:pPr>
        <w:jc w:val="both"/>
        <w:rPr>
          <w:rFonts w:asciiTheme="minorHAnsi" w:hAnsiTheme="minorHAnsi"/>
          <w:b/>
          <w:bCs/>
        </w:rPr>
      </w:pPr>
    </w:p>
    <w:p w14:paraId="228CE7D7" w14:textId="6792B03B" w:rsidR="00494F5C" w:rsidRDefault="00494F5C" w:rsidP="0085463E">
      <w:pPr>
        <w:rPr>
          <w:rFonts w:asciiTheme="minorHAnsi" w:hAnsiTheme="minorHAnsi"/>
          <w:b/>
          <w:bCs/>
          <w:sz w:val="32"/>
          <w:szCs w:val="32"/>
        </w:rPr>
      </w:pPr>
      <w:r>
        <w:rPr>
          <w:rFonts w:asciiTheme="minorHAnsi" w:hAnsiTheme="minorHAnsi"/>
          <w:b/>
          <w:bCs/>
          <w:sz w:val="32"/>
          <w:szCs w:val="32"/>
        </w:rPr>
        <w:br w:type="page"/>
      </w:r>
    </w:p>
    <w:p w14:paraId="76717449" w14:textId="29D65325" w:rsidR="00494F5C" w:rsidRPr="00494F5C" w:rsidRDefault="005F4B9B" w:rsidP="00494F5C">
      <w:pPr>
        <w:jc w:val="center"/>
        <w:rPr>
          <w:rFonts w:asciiTheme="minorHAnsi" w:hAnsiTheme="minorHAnsi"/>
          <w:b/>
          <w:bCs/>
          <w:sz w:val="40"/>
          <w:szCs w:val="40"/>
        </w:rPr>
      </w:pPr>
      <w:r>
        <w:rPr>
          <w:rFonts w:asciiTheme="minorHAnsi" w:hAnsiTheme="minorHAnsi"/>
          <w:b/>
          <w:bCs/>
          <w:sz w:val="32"/>
          <w:szCs w:val="32"/>
        </w:rPr>
        <w:lastRenderedPageBreak/>
        <w:t>11</w:t>
      </w:r>
    </w:p>
    <w:p w14:paraId="692E1B61" w14:textId="0E052537" w:rsidR="00AA4A98" w:rsidRPr="00494F5C" w:rsidRDefault="00AA4A98" w:rsidP="00494F5C">
      <w:pPr>
        <w:jc w:val="center"/>
        <w:rPr>
          <w:rFonts w:asciiTheme="minorHAnsi" w:hAnsiTheme="minorHAnsi"/>
          <w:b/>
          <w:bCs/>
          <w:sz w:val="32"/>
          <w:szCs w:val="32"/>
        </w:rPr>
      </w:pPr>
      <w:r w:rsidRPr="00494F5C">
        <w:rPr>
          <w:rFonts w:asciiTheme="minorHAnsi" w:hAnsiTheme="minorHAnsi"/>
          <w:b/>
          <w:bCs/>
          <w:sz w:val="32"/>
          <w:szCs w:val="32"/>
        </w:rPr>
        <w:t>Licensure and Accreditation Status:</w:t>
      </w:r>
    </w:p>
    <w:p w14:paraId="45136C13" w14:textId="77777777" w:rsidR="00494F5C" w:rsidRDefault="00494F5C" w:rsidP="00D06280">
      <w:pPr>
        <w:jc w:val="both"/>
        <w:rPr>
          <w:rFonts w:asciiTheme="minorHAnsi" w:hAnsiTheme="minorHAnsi"/>
        </w:rPr>
      </w:pPr>
    </w:p>
    <w:p w14:paraId="33EC6872" w14:textId="79F6AFB6" w:rsidR="00AA4A98" w:rsidRPr="00BF5E6C" w:rsidRDefault="00494F5C" w:rsidP="00D06280">
      <w:pPr>
        <w:jc w:val="both"/>
        <w:rPr>
          <w:rFonts w:asciiTheme="minorHAnsi" w:hAnsiTheme="minorHAnsi"/>
        </w:rPr>
      </w:pPr>
      <w:r w:rsidRPr="00494F5C">
        <w:rPr>
          <w:rFonts w:asciiTheme="minorHAnsi" w:hAnsiTheme="minorHAnsi"/>
        </w:rPr>
        <w:t xml:space="preserve">A </w:t>
      </w:r>
      <w:r w:rsidR="00B2087F" w:rsidRPr="00494F5C">
        <w:rPr>
          <w:rFonts w:asciiTheme="minorHAnsi" w:hAnsiTheme="minorHAnsi"/>
        </w:rPr>
        <w:t xml:space="preserve">New Institution Application has been filed by </w:t>
      </w:r>
      <w:r w:rsidRPr="00494F5C">
        <w:rPr>
          <w:rFonts w:asciiTheme="minorHAnsi" w:hAnsiTheme="minorHAnsi"/>
        </w:rPr>
        <w:t>T</w:t>
      </w:r>
      <w:r w:rsidR="00B2087F" w:rsidRPr="00494F5C">
        <w:rPr>
          <w:rFonts w:asciiTheme="minorHAnsi" w:hAnsiTheme="minorHAnsi"/>
        </w:rPr>
        <w:t xml:space="preserve">his page will </w:t>
      </w:r>
      <w:r w:rsidR="00F27902" w:rsidRPr="00494F5C">
        <w:rPr>
          <w:rFonts w:asciiTheme="minorHAnsi" w:hAnsiTheme="minorHAnsi"/>
        </w:rPr>
        <w:t>b</w:t>
      </w:r>
      <w:r w:rsidR="00B2087F" w:rsidRPr="00494F5C">
        <w:rPr>
          <w:rFonts w:asciiTheme="minorHAnsi" w:hAnsiTheme="minorHAnsi"/>
        </w:rPr>
        <w:t xml:space="preserve">e updated once Commission </w:t>
      </w:r>
      <w:r w:rsidR="006104D5" w:rsidRPr="00494F5C">
        <w:rPr>
          <w:rFonts w:asciiTheme="minorHAnsi" w:hAnsiTheme="minorHAnsi"/>
        </w:rPr>
        <w:t>Li</w:t>
      </w:r>
      <w:r w:rsidR="00B2087F" w:rsidRPr="00494F5C">
        <w:rPr>
          <w:rFonts w:asciiTheme="minorHAnsi" w:hAnsiTheme="minorHAnsi"/>
        </w:rPr>
        <w:t>cense application will be reviewed and grants approval to open</w:t>
      </w:r>
      <w:r w:rsidR="00B2087F" w:rsidRPr="00BF5E6C">
        <w:rPr>
          <w:rFonts w:asciiTheme="minorHAnsi" w:hAnsiTheme="minorHAnsi"/>
        </w:rPr>
        <w:t>.</w:t>
      </w:r>
      <w:r w:rsidR="00B253B1" w:rsidRPr="00BF5E6C">
        <w:rPr>
          <w:rFonts w:asciiTheme="minorHAnsi" w:hAnsiTheme="minorHAnsi"/>
        </w:rPr>
        <w:t xml:space="preserve"> Formal application to the Florida Department of Education and the honorable commission is </w:t>
      </w:r>
      <w:r w:rsidR="00B253B1" w:rsidRPr="00494F5C">
        <w:rPr>
          <w:rFonts w:asciiTheme="minorHAnsi" w:hAnsiTheme="minorHAnsi"/>
        </w:rPr>
        <w:t>currently pending</w:t>
      </w:r>
      <w:r w:rsidR="00B253B1" w:rsidRPr="00BF5E6C">
        <w:rPr>
          <w:rFonts w:asciiTheme="minorHAnsi" w:hAnsiTheme="minorHAnsi"/>
        </w:rPr>
        <w:t>. Once approval is received, we will follow the disclosure statement in large bold type, capital letters.</w:t>
      </w:r>
    </w:p>
    <w:p w14:paraId="43E22D24" w14:textId="56EA851C" w:rsidR="00B253B1" w:rsidRPr="00BF5E6C" w:rsidRDefault="00B253B1" w:rsidP="00D06280">
      <w:pPr>
        <w:jc w:val="both"/>
        <w:rPr>
          <w:rFonts w:asciiTheme="minorHAnsi" w:hAnsiTheme="minorHAnsi"/>
        </w:rPr>
      </w:pPr>
    </w:p>
    <w:p w14:paraId="167980D5" w14:textId="271843D9" w:rsidR="00B253B1" w:rsidRPr="00494F5C" w:rsidRDefault="00B253B1" w:rsidP="00D06280">
      <w:pPr>
        <w:jc w:val="both"/>
        <w:rPr>
          <w:rFonts w:asciiTheme="minorHAnsi" w:hAnsiTheme="minorHAnsi"/>
          <w:b/>
          <w:bCs/>
        </w:rPr>
      </w:pPr>
      <w:r w:rsidRPr="00494F5C">
        <w:rPr>
          <w:rFonts w:asciiTheme="minorHAnsi" w:hAnsiTheme="minorHAnsi"/>
          <w:b/>
          <w:bCs/>
        </w:rPr>
        <w:t xml:space="preserve">THE ACCREDITING AGENCY LISTED BELOW (NHA) IS NOT RECOGNIZED BY THE UNITED STATES DEPARTMENT OF EDUCATION AS AN APPROVED ACCREDITING AGENCY. THEREFORE, IF YOU ENROLL IN THIS INSTITUTION, YOU MAY NOT BE ELIGIBLE FOR TITLE IV FEDERAL FINANCIAL ASSISTANCE, STATE STUDENT FINANCIAL ASSISTANCE, OR PROFESSIONAL CERTIFICATION. IN ADDITION, CREDITS EARNED AT THIS INSTITUTION MAY NOT BE ACCEPTED FOR TRANSFER TO ANOTHER INSTITUTION, AND MAY NOT BE RECOGNIZED BY EMPLOYERS. </w:t>
      </w:r>
    </w:p>
    <w:p w14:paraId="7E016480" w14:textId="77777777" w:rsidR="00B253B1" w:rsidRPr="00BF5E6C" w:rsidRDefault="00B253B1" w:rsidP="00D06280">
      <w:pPr>
        <w:jc w:val="both"/>
        <w:rPr>
          <w:rFonts w:asciiTheme="minorHAnsi" w:hAnsiTheme="minorHAnsi"/>
        </w:rPr>
      </w:pPr>
    </w:p>
    <w:p w14:paraId="68EA8B3A" w14:textId="77777777" w:rsidR="00494F5C" w:rsidRDefault="000A153F" w:rsidP="00494F5C">
      <w:pPr>
        <w:jc w:val="both"/>
        <w:rPr>
          <w:rFonts w:asciiTheme="minorHAnsi" w:hAnsiTheme="minorHAnsi"/>
        </w:rPr>
      </w:pPr>
      <w:r w:rsidRPr="00BF5E6C">
        <w:rPr>
          <w:rFonts w:asciiTheme="minorHAnsi" w:hAnsiTheme="minorHAnsi"/>
        </w:rPr>
        <w:t xml:space="preserve">National </w:t>
      </w:r>
      <w:proofErr w:type="spellStart"/>
      <w:r w:rsidRPr="00BF5E6C">
        <w:rPr>
          <w:rFonts w:asciiTheme="minorHAnsi" w:hAnsiTheme="minorHAnsi"/>
        </w:rPr>
        <w:t>Healthcareer</w:t>
      </w:r>
      <w:proofErr w:type="spellEnd"/>
      <w:r w:rsidRPr="00BF5E6C">
        <w:rPr>
          <w:rFonts w:asciiTheme="minorHAnsi" w:hAnsiTheme="minorHAnsi"/>
        </w:rPr>
        <w:t xml:space="preserve"> Association Examinations are accredited by National Commission for Certifying Agencies (NCCA).</w:t>
      </w:r>
      <w:r w:rsidR="00494F5C">
        <w:rPr>
          <w:rFonts w:asciiTheme="minorHAnsi" w:hAnsiTheme="minorHAnsi"/>
        </w:rPr>
        <w:t xml:space="preserve"> </w:t>
      </w:r>
      <w:r w:rsidR="004F4621" w:rsidRPr="00BF5E6C">
        <w:rPr>
          <w:rFonts w:asciiTheme="minorHAnsi" w:hAnsiTheme="minorHAnsi"/>
        </w:rPr>
        <w:t xml:space="preserve">Our students </w:t>
      </w:r>
      <w:r w:rsidR="006104D5" w:rsidRPr="00BF5E6C">
        <w:rPr>
          <w:rFonts w:asciiTheme="minorHAnsi" w:hAnsiTheme="minorHAnsi"/>
        </w:rPr>
        <w:t>are</w:t>
      </w:r>
      <w:r w:rsidR="004F4621" w:rsidRPr="00BF5E6C">
        <w:rPr>
          <w:rFonts w:asciiTheme="minorHAnsi" w:hAnsiTheme="minorHAnsi"/>
        </w:rPr>
        <w:t xml:space="preserve"> eligible to register with National </w:t>
      </w:r>
      <w:proofErr w:type="spellStart"/>
      <w:r w:rsidR="004F4621" w:rsidRPr="00BF5E6C">
        <w:rPr>
          <w:rFonts w:asciiTheme="minorHAnsi" w:hAnsiTheme="minorHAnsi"/>
        </w:rPr>
        <w:t>Healthcareer</w:t>
      </w:r>
      <w:proofErr w:type="spellEnd"/>
      <w:r w:rsidR="004F4621" w:rsidRPr="00BF5E6C">
        <w:rPr>
          <w:rFonts w:asciiTheme="minorHAnsi" w:hAnsiTheme="minorHAnsi"/>
        </w:rPr>
        <w:t xml:space="preserve"> Association (NHA)</w:t>
      </w:r>
      <w:r w:rsidRPr="00BF5E6C">
        <w:rPr>
          <w:rFonts w:asciiTheme="minorHAnsi" w:hAnsiTheme="minorHAnsi"/>
        </w:rPr>
        <w:t>.</w:t>
      </w:r>
    </w:p>
    <w:p w14:paraId="63F70DC9" w14:textId="77777777" w:rsidR="00494F5C" w:rsidRDefault="00494F5C">
      <w:pPr>
        <w:rPr>
          <w:rFonts w:asciiTheme="minorHAnsi" w:hAnsiTheme="minorHAnsi"/>
        </w:rPr>
      </w:pPr>
      <w:r>
        <w:rPr>
          <w:rFonts w:asciiTheme="minorHAnsi" w:hAnsiTheme="minorHAnsi"/>
        </w:rPr>
        <w:br w:type="page"/>
      </w:r>
    </w:p>
    <w:p w14:paraId="2F6797D9" w14:textId="2A7B388D" w:rsidR="00494F5C" w:rsidRPr="00807E03" w:rsidRDefault="00494F5C" w:rsidP="00494F5C">
      <w:pPr>
        <w:jc w:val="center"/>
        <w:rPr>
          <w:rFonts w:asciiTheme="minorHAnsi" w:hAnsiTheme="minorHAnsi"/>
        </w:rPr>
      </w:pPr>
      <w:r w:rsidRPr="00807E03">
        <w:rPr>
          <w:rFonts w:asciiTheme="minorHAnsi" w:hAnsiTheme="minorHAnsi"/>
          <w:b/>
          <w:bCs/>
          <w:sz w:val="32"/>
          <w:szCs w:val="32"/>
        </w:rPr>
        <w:lastRenderedPageBreak/>
        <w:t>1</w:t>
      </w:r>
      <w:r w:rsidR="005F4B9B" w:rsidRPr="00807E03">
        <w:rPr>
          <w:rFonts w:asciiTheme="minorHAnsi" w:hAnsiTheme="minorHAnsi"/>
          <w:b/>
          <w:bCs/>
          <w:sz w:val="32"/>
          <w:szCs w:val="32"/>
        </w:rPr>
        <w:t>2</w:t>
      </w:r>
    </w:p>
    <w:p w14:paraId="13C51EB5" w14:textId="34393600" w:rsidR="00AA4A98" w:rsidRPr="00494F5C" w:rsidRDefault="00AA4A98" w:rsidP="00494F5C">
      <w:pPr>
        <w:jc w:val="center"/>
        <w:rPr>
          <w:rFonts w:asciiTheme="minorHAnsi" w:hAnsiTheme="minorHAnsi"/>
          <w:b/>
          <w:bCs/>
          <w:sz w:val="32"/>
          <w:szCs w:val="32"/>
        </w:rPr>
      </w:pPr>
      <w:r w:rsidRPr="00807E03">
        <w:rPr>
          <w:rFonts w:asciiTheme="minorHAnsi" w:hAnsiTheme="minorHAnsi"/>
          <w:b/>
          <w:bCs/>
          <w:sz w:val="32"/>
          <w:szCs w:val="32"/>
        </w:rPr>
        <w:t>Fee Schedule</w:t>
      </w:r>
    </w:p>
    <w:p w14:paraId="182AFF98" w14:textId="77777777" w:rsidR="00494F5C" w:rsidRPr="00BF5E6C" w:rsidRDefault="00494F5C" w:rsidP="00D06280">
      <w:pPr>
        <w:jc w:val="both"/>
        <w:rPr>
          <w:rFonts w:asciiTheme="minorHAnsi" w:hAnsiTheme="minorHAnsi"/>
          <w:b/>
          <w:bCs/>
        </w:rPr>
      </w:pPr>
    </w:p>
    <w:p w14:paraId="2C07E44E" w14:textId="174B385B" w:rsidR="00494F5C" w:rsidRPr="00BF5E6C" w:rsidRDefault="00494F5C" w:rsidP="00494F5C">
      <w:pPr>
        <w:jc w:val="both"/>
        <w:rPr>
          <w:rFonts w:asciiTheme="minorHAnsi" w:hAnsiTheme="minorHAnsi"/>
        </w:rPr>
      </w:pPr>
      <w:r w:rsidRPr="00BF5E6C">
        <w:rPr>
          <w:rFonts w:asciiTheme="minorHAnsi" w:hAnsiTheme="minorHAnsi"/>
        </w:rPr>
        <w:t>A detailed description of the charges for tuition, fees, books, supplies, tools, equipment, student activities, service charges, rentals, deposits and any other applicable charges</w:t>
      </w:r>
      <w:r>
        <w:rPr>
          <w:rFonts w:asciiTheme="minorHAnsi" w:hAnsiTheme="minorHAnsi"/>
        </w:rPr>
        <w:t xml:space="preserve"> is provided below</w:t>
      </w:r>
      <w:r w:rsidRPr="00BF5E6C">
        <w:rPr>
          <w:rFonts w:asciiTheme="minorHAnsi" w:hAnsiTheme="minorHAnsi"/>
        </w:rPr>
        <w:t>. All nonrefundable charges shall be clearly indicated as such</w:t>
      </w:r>
      <w:r>
        <w:rPr>
          <w:rFonts w:asciiTheme="minorHAnsi" w:hAnsiTheme="minorHAnsi"/>
        </w:rPr>
        <w:t>:</w:t>
      </w:r>
    </w:p>
    <w:p w14:paraId="47B926ED" w14:textId="25173C46" w:rsidR="00AA4A98" w:rsidRPr="00BF5E6C" w:rsidRDefault="00AA4A98" w:rsidP="00D06280">
      <w:pPr>
        <w:jc w:val="both"/>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245"/>
        <w:gridCol w:w="2070"/>
      </w:tblGrid>
      <w:tr w:rsidR="00FD1512" w:rsidRPr="00BF5E6C" w14:paraId="559D07DB" w14:textId="77777777" w:rsidTr="00807E03">
        <w:trPr>
          <w:trHeight w:val="296"/>
          <w:jc w:val="center"/>
        </w:trPr>
        <w:tc>
          <w:tcPr>
            <w:tcW w:w="4315" w:type="dxa"/>
            <w:gridSpan w:val="2"/>
            <w:shd w:val="clear" w:color="auto" w:fill="C0C0C0"/>
          </w:tcPr>
          <w:p w14:paraId="0068F574" w14:textId="25D04D93" w:rsidR="00FD1512" w:rsidRPr="00BF5E6C" w:rsidRDefault="00941D3D" w:rsidP="00D06280">
            <w:pPr>
              <w:jc w:val="both"/>
              <w:rPr>
                <w:rFonts w:asciiTheme="minorHAnsi" w:hAnsiTheme="minorHAnsi" w:cs="Arial"/>
                <w:bCs/>
              </w:rPr>
            </w:pPr>
            <w:r w:rsidRPr="00BF5E6C">
              <w:rPr>
                <w:rFonts w:asciiTheme="minorHAnsi" w:hAnsiTheme="minorHAnsi" w:cs="Arial"/>
                <w:b/>
              </w:rPr>
              <w:t xml:space="preserve"> </w:t>
            </w:r>
          </w:p>
        </w:tc>
      </w:tr>
      <w:tr w:rsidR="00FD1512" w:rsidRPr="009677B0" w14:paraId="40924BE9" w14:textId="77777777" w:rsidTr="00807E03">
        <w:trPr>
          <w:trHeight w:val="296"/>
          <w:jc w:val="center"/>
        </w:trPr>
        <w:tc>
          <w:tcPr>
            <w:tcW w:w="2245" w:type="dxa"/>
          </w:tcPr>
          <w:p w14:paraId="0443368E" w14:textId="77777777" w:rsidR="00FD1512" w:rsidRPr="00807E03" w:rsidRDefault="00FD1512" w:rsidP="00D06280">
            <w:pPr>
              <w:jc w:val="both"/>
              <w:rPr>
                <w:rFonts w:asciiTheme="minorHAnsi" w:hAnsiTheme="minorHAnsi" w:cs="Arial"/>
              </w:rPr>
            </w:pPr>
            <w:r w:rsidRPr="00807E03">
              <w:rPr>
                <w:rFonts w:asciiTheme="minorHAnsi" w:hAnsiTheme="minorHAnsi" w:cs="Arial"/>
              </w:rPr>
              <w:t xml:space="preserve">Tuition </w:t>
            </w:r>
          </w:p>
        </w:tc>
        <w:tc>
          <w:tcPr>
            <w:tcW w:w="2070" w:type="dxa"/>
          </w:tcPr>
          <w:p w14:paraId="219086DB" w14:textId="256AD46F" w:rsidR="00FD1512" w:rsidRPr="00807E03" w:rsidRDefault="00FD1512" w:rsidP="00D06280">
            <w:pPr>
              <w:jc w:val="both"/>
              <w:rPr>
                <w:rFonts w:asciiTheme="minorHAnsi" w:hAnsiTheme="minorHAnsi" w:cs="Arial"/>
                <w:u w:val="single"/>
              </w:rPr>
            </w:pPr>
            <w:r w:rsidRPr="00807E03">
              <w:rPr>
                <w:rFonts w:asciiTheme="minorHAnsi" w:hAnsiTheme="minorHAnsi" w:cs="Arial"/>
                <w:u w:val="single"/>
              </w:rPr>
              <w:t>$</w:t>
            </w:r>
            <w:r w:rsidR="001E43A3">
              <w:rPr>
                <w:rFonts w:asciiTheme="minorHAnsi" w:hAnsiTheme="minorHAnsi" w:cs="Arial"/>
                <w:u w:val="single"/>
              </w:rPr>
              <w:t>880</w:t>
            </w:r>
          </w:p>
        </w:tc>
      </w:tr>
      <w:tr w:rsidR="00FD1512" w:rsidRPr="009677B0" w14:paraId="144A4619" w14:textId="77777777" w:rsidTr="00807E03">
        <w:trPr>
          <w:trHeight w:val="310"/>
          <w:jc w:val="center"/>
        </w:trPr>
        <w:tc>
          <w:tcPr>
            <w:tcW w:w="2245" w:type="dxa"/>
          </w:tcPr>
          <w:p w14:paraId="47770701" w14:textId="77777777" w:rsidR="00FD1512" w:rsidRPr="00807E03" w:rsidRDefault="00FD1512" w:rsidP="00D06280">
            <w:pPr>
              <w:jc w:val="both"/>
              <w:rPr>
                <w:rFonts w:asciiTheme="minorHAnsi" w:hAnsiTheme="minorHAnsi" w:cs="Arial"/>
              </w:rPr>
            </w:pPr>
            <w:r w:rsidRPr="00807E03">
              <w:rPr>
                <w:rFonts w:asciiTheme="minorHAnsi" w:hAnsiTheme="minorHAnsi" w:cs="Arial"/>
              </w:rPr>
              <w:t xml:space="preserve">Fees </w:t>
            </w:r>
          </w:p>
        </w:tc>
        <w:tc>
          <w:tcPr>
            <w:tcW w:w="2070" w:type="dxa"/>
          </w:tcPr>
          <w:p w14:paraId="3C5497A4" w14:textId="69438F07" w:rsidR="00FD1512" w:rsidRPr="00807E03" w:rsidRDefault="00FD1512" w:rsidP="00D06280">
            <w:pPr>
              <w:jc w:val="both"/>
              <w:rPr>
                <w:rFonts w:asciiTheme="minorHAnsi" w:hAnsiTheme="minorHAnsi" w:cs="Arial"/>
                <w:u w:val="single"/>
              </w:rPr>
            </w:pPr>
            <w:r w:rsidRPr="00807E03">
              <w:rPr>
                <w:rFonts w:asciiTheme="minorHAnsi" w:hAnsiTheme="minorHAnsi" w:cs="Arial"/>
                <w:u w:val="single"/>
              </w:rPr>
              <w:t>$</w:t>
            </w:r>
            <w:r w:rsidR="0059194C">
              <w:rPr>
                <w:rFonts w:asciiTheme="minorHAnsi" w:hAnsiTheme="minorHAnsi" w:cs="Arial"/>
                <w:u w:val="single"/>
              </w:rPr>
              <w:t>0</w:t>
            </w:r>
          </w:p>
        </w:tc>
      </w:tr>
      <w:tr w:rsidR="00FD1512" w:rsidRPr="009677B0" w14:paraId="12278769" w14:textId="77777777" w:rsidTr="00807E03">
        <w:trPr>
          <w:trHeight w:val="296"/>
          <w:jc w:val="center"/>
        </w:trPr>
        <w:tc>
          <w:tcPr>
            <w:tcW w:w="2245" w:type="dxa"/>
          </w:tcPr>
          <w:p w14:paraId="006FE68E" w14:textId="4FB9AA05" w:rsidR="00FD1512" w:rsidRPr="00807E03" w:rsidRDefault="00FD1512" w:rsidP="00D06280">
            <w:pPr>
              <w:jc w:val="both"/>
              <w:rPr>
                <w:rFonts w:asciiTheme="minorHAnsi" w:hAnsiTheme="minorHAnsi" w:cs="Arial"/>
              </w:rPr>
            </w:pPr>
            <w:r w:rsidRPr="00807E03">
              <w:rPr>
                <w:rFonts w:asciiTheme="minorHAnsi" w:hAnsiTheme="minorHAnsi" w:cs="Arial"/>
              </w:rPr>
              <w:t>Books &amp; Supplies</w:t>
            </w:r>
            <w:r w:rsidR="00D76C16" w:rsidRPr="00807E03">
              <w:rPr>
                <w:rFonts w:asciiTheme="minorHAnsi" w:hAnsiTheme="minorHAnsi" w:cs="Arial"/>
              </w:rPr>
              <w:t>*</w:t>
            </w:r>
            <w:r w:rsidRPr="00807E03">
              <w:rPr>
                <w:rFonts w:asciiTheme="minorHAnsi" w:hAnsiTheme="minorHAnsi" w:cs="Arial"/>
              </w:rPr>
              <w:t xml:space="preserve"> </w:t>
            </w:r>
          </w:p>
        </w:tc>
        <w:tc>
          <w:tcPr>
            <w:tcW w:w="2070" w:type="dxa"/>
          </w:tcPr>
          <w:p w14:paraId="5FEC9546" w14:textId="299D4AD4" w:rsidR="00FD1512" w:rsidRPr="00807E03" w:rsidRDefault="00FD1512" w:rsidP="00D06280">
            <w:pPr>
              <w:jc w:val="both"/>
              <w:rPr>
                <w:rFonts w:asciiTheme="minorHAnsi" w:hAnsiTheme="minorHAnsi" w:cs="Arial"/>
                <w:u w:val="single"/>
              </w:rPr>
            </w:pPr>
            <w:r w:rsidRPr="00807E03">
              <w:rPr>
                <w:rFonts w:asciiTheme="minorHAnsi" w:hAnsiTheme="minorHAnsi" w:cs="Arial"/>
                <w:u w:val="single"/>
              </w:rPr>
              <w:t>$</w:t>
            </w:r>
            <w:r w:rsidR="0059194C">
              <w:rPr>
                <w:rFonts w:asciiTheme="minorHAnsi" w:hAnsiTheme="minorHAnsi" w:cs="Arial"/>
                <w:u w:val="single"/>
              </w:rPr>
              <w:t>0 included</w:t>
            </w:r>
          </w:p>
        </w:tc>
      </w:tr>
      <w:tr w:rsidR="00FD1512" w:rsidRPr="009677B0" w14:paraId="66140F2D" w14:textId="77777777" w:rsidTr="00807E03">
        <w:trPr>
          <w:trHeight w:val="296"/>
          <w:jc w:val="center"/>
        </w:trPr>
        <w:tc>
          <w:tcPr>
            <w:tcW w:w="2245" w:type="dxa"/>
          </w:tcPr>
          <w:p w14:paraId="11827215" w14:textId="77EB0F54" w:rsidR="00FD1512" w:rsidRPr="00807E03" w:rsidRDefault="00FD1512" w:rsidP="00D06280">
            <w:pPr>
              <w:jc w:val="both"/>
              <w:rPr>
                <w:rFonts w:asciiTheme="minorHAnsi" w:hAnsiTheme="minorHAnsi" w:cs="Arial"/>
              </w:rPr>
            </w:pPr>
            <w:r w:rsidRPr="00807E03">
              <w:rPr>
                <w:rFonts w:asciiTheme="minorHAnsi" w:hAnsiTheme="minorHAnsi" w:cs="Arial"/>
              </w:rPr>
              <w:t>Any Other Costs</w:t>
            </w:r>
            <w:r w:rsidR="00494F5C" w:rsidRPr="00807E03">
              <w:rPr>
                <w:rFonts w:asciiTheme="minorHAnsi" w:hAnsiTheme="minorHAnsi" w:cs="Arial"/>
              </w:rPr>
              <w:t>**</w:t>
            </w:r>
            <w:r w:rsidRPr="00807E03">
              <w:rPr>
                <w:rFonts w:asciiTheme="minorHAnsi" w:hAnsiTheme="minorHAnsi" w:cs="Arial"/>
              </w:rPr>
              <w:t xml:space="preserve"> </w:t>
            </w:r>
          </w:p>
        </w:tc>
        <w:tc>
          <w:tcPr>
            <w:tcW w:w="2070" w:type="dxa"/>
          </w:tcPr>
          <w:p w14:paraId="545F462D" w14:textId="17F031A9" w:rsidR="00FD1512" w:rsidRPr="00807E03" w:rsidRDefault="00807E03" w:rsidP="00D06280">
            <w:pPr>
              <w:jc w:val="both"/>
              <w:rPr>
                <w:rFonts w:asciiTheme="minorHAnsi" w:hAnsiTheme="minorHAnsi" w:cs="Arial"/>
                <w:u w:val="single"/>
              </w:rPr>
            </w:pPr>
            <w:r w:rsidRPr="00807E03">
              <w:rPr>
                <w:rFonts w:asciiTheme="minorHAnsi" w:hAnsiTheme="minorHAnsi" w:cs="Arial"/>
                <w:u w:val="single"/>
              </w:rPr>
              <w:t>$</w:t>
            </w:r>
            <w:r w:rsidR="0059194C">
              <w:rPr>
                <w:rFonts w:asciiTheme="minorHAnsi" w:hAnsiTheme="minorHAnsi" w:cs="Arial"/>
                <w:u w:val="single"/>
              </w:rPr>
              <w:t>0</w:t>
            </w:r>
          </w:p>
        </w:tc>
      </w:tr>
      <w:tr w:rsidR="00FD1512" w:rsidRPr="00BF5E6C" w14:paraId="5EBC72DE" w14:textId="77777777" w:rsidTr="00807E03">
        <w:trPr>
          <w:trHeight w:val="296"/>
          <w:jc w:val="center"/>
        </w:trPr>
        <w:tc>
          <w:tcPr>
            <w:tcW w:w="2245" w:type="dxa"/>
          </w:tcPr>
          <w:p w14:paraId="2A972198" w14:textId="77777777" w:rsidR="00FD1512" w:rsidRPr="00807E03" w:rsidRDefault="00FD1512" w:rsidP="00D06280">
            <w:pPr>
              <w:jc w:val="both"/>
              <w:rPr>
                <w:rFonts w:asciiTheme="minorHAnsi" w:hAnsiTheme="minorHAnsi" w:cs="Arial"/>
              </w:rPr>
            </w:pPr>
            <w:r w:rsidRPr="00807E03">
              <w:rPr>
                <w:rFonts w:asciiTheme="minorHAnsi" w:hAnsiTheme="minorHAnsi" w:cs="Arial"/>
              </w:rPr>
              <w:t xml:space="preserve">Total Program Cost </w:t>
            </w:r>
          </w:p>
        </w:tc>
        <w:tc>
          <w:tcPr>
            <w:tcW w:w="2070" w:type="dxa"/>
          </w:tcPr>
          <w:p w14:paraId="02F07B72" w14:textId="11EFFFDE" w:rsidR="00FD1512" w:rsidRPr="00807E03" w:rsidRDefault="00FD1512" w:rsidP="00D06280">
            <w:pPr>
              <w:jc w:val="both"/>
              <w:rPr>
                <w:rFonts w:asciiTheme="minorHAnsi" w:hAnsiTheme="minorHAnsi" w:cs="Arial"/>
                <w:u w:val="single"/>
              </w:rPr>
            </w:pPr>
            <w:r w:rsidRPr="00807E03">
              <w:rPr>
                <w:rFonts w:asciiTheme="minorHAnsi" w:hAnsiTheme="minorHAnsi" w:cs="Arial"/>
                <w:u w:val="single"/>
              </w:rPr>
              <w:t>$</w:t>
            </w:r>
            <w:r w:rsidR="001E43A3">
              <w:rPr>
                <w:rFonts w:asciiTheme="minorHAnsi" w:hAnsiTheme="minorHAnsi" w:cs="Arial"/>
                <w:u w:val="single"/>
              </w:rPr>
              <w:t>880</w:t>
            </w:r>
          </w:p>
        </w:tc>
      </w:tr>
    </w:tbl>
    <w:p w14:paraId="34498C25" w14:textId="77777777" w:rsidR="00494F5C" w:rsidRDefault="00494F5C" w:rsidP="00D06280">
      <w:pPr>
        <w:jc w:val="both"/>
        <w:rPr>
          <w:rFonts w:asciiTheme="minorHAnsi" w:hAnsiTheme="minorHAnsi"/>
        </w:rPr>
      </w:pPr>
    </w:p>
    <w:p w14:paraId="20677CAC" w14:textId="1FEBCDF9" w:rsidR="00D76C16" w:rsidRPr="00BF5E6C" w:rsidRDefault="00D76C16" w:rsidP="00D06280">
      <w:pPr>
        <w:jc w:val="both"/>
        <w:rPr>
          <w:rFonts w:asciiTheme="minorHAnsi" w:hAnsiTheme="minorHAnsi"/>
        </w:rPr>
      </w:pPr>
      <w:r w:rsidRPr="00BF5E6C">
        <w:rPr>
          <w:rFonts w:asciiTheme="minorHAnsi" w:hAnsiTheme="minorHAnsi"/>
        </w:rPr>
        <w:t>*</w:t>
      </w:r>
      <w:r w:rsidR="00FD3B18" w:rsidRPr="00BF5E6C">
        <w:rPr>
          <w:rFonts w:asciiTheme="minorHAnsi" w:hAnsiTheme="minorHAnsi"/>
        </w:rPr>
        <w:t xml:space="preserve">Refund Policy based on the </w:t>
      </w:r>
      <w:r w:rsidR="00494F5C" w:rsidRPr="00BF5E6C">
        <w:rPr>
          <w:rFonts w:asciiTheme="minorHAnsi" w:hAnsiTheme="minorHAnsi"/>
        </w:rPr>
        <w:t>third-party</w:t>
      </w:r>
      <w:r w:rsidR="00FD3B18" w:rsidRPr="00BF5E6C">
        <w:rPr>
          <w:rFonts w:asciiTheme="minorHAnsi" w:hAnsiTheme="minorHAnsi"/>
        </w:rPr>
        <w:t xml:space="preserve"> policy</w:t>
      </w:r>
    </w:p>
    <w:p w14:paraId="07700BAC" w14:textId="745FF5D9" w:rsidR="00AA4A98" w:rsidRPr="00BF5E6C" w:rsidRDefault="001B20AF" w:rsidP="00D06280">
      <w:pPr>
        <w:jc w:val="both"/>
        <w:rPr>
          <w:rFonts w:asciiTheme="minorHAnsi" w:hAnsiTheme="minorHAnsi"/>
        </w:rPr>
      </w:pPr>
      <w:r w:rsidRPr="00BF5E6C">
        <w:rPr>
          <w:rFonts w:asciiTheme="minorHAnsi" w:hAnsiTheme="minorHAnsi"/>
        </w:rPr>
        <w:t>*</w:t>
      </w:r>
      <w:r w:rsidR="00D76C16" w:rsidRPr="00BF5E6C">
        <w:rPr>
          <w:rFonts w:asciiTheme="minorHAnsi" w:hAnsiTheme="minorHAnsi"/>
        </w:rPr>
        <w:t>*</w:t>
      </w:r>
      <w:r w:rsidRPr="00BF5E6C">
        <w:rPr>
          <w:rFonts w:asciiTheme="minorHAnsi" w:hAnsiTheme="minorHAnsi"/>
        </w:rPr>
        <w:t>Student is responsible for cost incurred related to travel to/from clinical rotation site.</w:t>
      </w:r>
    </w:p>
    <w:p w14:paraId="3D7B7C34" w14:textId="77777777" w:rsidR="00D651B9" w:rsidRPr="00BF5E6C" w:rsidRDefault="00D651B9" w:rsidP="00D06280">
      <w:pPr>
        <w:jc w:val="both"/>
        <w:rPr>
          <w:rFonts w:asciiTheme="minorHAnsi" w:hAnsiTheme="minorHAnsi"/>
        </w:rPr>
      </w:pPr>
      <w:r w:rsidRPr="00BF5E6C">
        <w:rPr>
          <w:rFonts w:asciiTheme="minorHAnsi" w:hAnsiTheme="minorHAnsi"/>
        </w:rPr>
        <w:br w:type="page"/>
      </w:r>
    </w:p>
    <w:p w14:paraId="606834D4" w14:textId="2B82F520" w:rsidR="00494F5C" w:rsidRPr="00494F5C" w:rsidRDefault="005F4B9B" w:rsidP="00494F5C">
      <w:pPr>
        <w:jc w:val="center"/>
        <w:rPr>
          <w:rFonts w:asciiTheme="minorHAnsi" w:hAnsiTheme="minorHAnsi"/>
          <w:b/>
          <w:bCs/>
          <w:sz w:val="32"/>
          <w:szCs w:val="32"/>
        </w:rPr>
      </w:pPr>
      <w:r>
        <w:rPr>
          <w:rFonts w:asciiTheme="minorHAnsi" w:hAnsiTheme="minorHAnsi"/>
          <w:b/>
          <w:bCs/>
          <w:sz w:val="32"/>
          <w:szCs w:val="32"/>
        </w:rPr>
        <w:lastRenderedPageBreak/>
        <w:t>13</w:t>
      </w:r>
    </w:p>
    <w:p w14:paraId="79C74FFB" w14:textId="18BF9D9B" w:rsidR="00AA4A98" w:rsidRPr="00494F5C" w:rsidRDefault="00AA4A98" w:rsidP="00494F5C">
      <w:pPr>
        <w:jc w:val="center"/>
        <w:rPr>
          <w:rFonts w:asciiTheme="minorHAnsi" w:hAnsiTheme="minorHAnsi"/>
          <w:b/>
          <w:bCs/>
          <w:sz w:val="32"/>
          <w:szCs w:val="32"/>
        </w:rPr>
      </w:pPr>
      <w:r w:rsidRPr="00494F5C">
        <w:rPr>
          <w:rFonts w:asciiTheme="minorHAnsi" w:hAnsiTheme="minorHAnsi"/>
          <w:b/>
          <w:bCs/>
          <w:sz w:val="32"/>
          <w:szCs w:val="32"/>
        </w:rPr>
        <w:t>Transferability of Credits</w:t>
      </w:r>
    </w:p>
    <w:p w14:paraId="0FEA3621" w14:textId="77777777" w:rsidR="00724A0E" w:rsidRPr="00BF5E6C" w:rsidRDefault="00724A0E" w:rsidP="00D06280">
      <w:pPr>
        <w:jc w:val="both"/>
        <w:rPr>
          <w:rFonts w:asciiTheme="minorHAnsi" w:hAnsiTheme="minorHAnsi"/>
        </w:rPr>
      </w:pPr>
    </w:p>
    <w:p w14:paraId="68B9FE71" w14:textId="6B35E9AA" w:rsidR="00AA4A98" w:rsidRPr="00BF5E6C" w:rsidRDefault="00724A0E" w:rsidP="00D06280">
      <w:pPr>
        <w:jc w:val="both"/>
        <w:rPr>
          <w:rFonts w:asciiTheme="minorHAnsi" w:hAnsiTheme="minorHAnsi"/>
        </w:rPr>
      </w:pPr>
      <w:r w:rsidRPr="00BF5E6C">
        <w:rPr>
          <w:rFonts w:asciiTheme="minorHAnsi" w:hAnsiTheme="minorHAnsi"/>
        </w:rPr>
        <w:t>If the student wishes to terminate the program and transfer the credits and/or hours to an alternative program a transcript of completed hours/classes will b</w:t>
      </w:r>
      <w:r w:rsidR="001B20AF" w:rsidRPr="00BF5E6C">
        <w:rPr>
          <w:rFonts w:asciiTheme="minorHAnsi" w:hAnsiTheme="minorHAnsi"/>
        </w:rPr>
        <w:t>e</w:t>
      </w:r>
      <w:r w:rsidRPr="00BF5E6C">
        <w:rPr>
          <w:rFonts w:asciiTheme="minorHAnsi" w:hAnsiTheme="minorHAnsi"/>
        </w:rPr>
        <w:t xml:space="preserve"> provided by</w:t>
      </w:r>
      <w:r w:rsidR="009677B0" w:rsidRPr="009677B0">
        <w:rPr>
          <w:rFonts w:asciiTheme="minorHAnsi" w:hAnsiTheme="minorHAnsi"/>
        </w:rPr>
        <w:t xml:space="preserve"> </w:t>
      </w:r>
      <w:r w:rsidR="009677B0" w:rsidRPr="00BF5E6C">
        <w:rPr>
          <w:rFonts w:asciiTheme="minorHAnsi" w:hAnsiTheme="minorHAnsi"/>
        </w:rPr>
        <w:t xml:space="preserve">PhlebHub </w:t>
      </w:r>
      <w:r w:rsidR="009677B0">
        <w:rPr>
          <w:rFonts w:asciiTheme="minorHAnsi" w:hAnsiTheme="minorHAnsi"/>
        </w:rPr>
        <w:t xml:space="preserve">Institute of Professional </w:t>
      </w:r>
      <w:r w:rsidR="009D6A4C">
        <w:rPr>
          <w:rFonts w:asciiTheme="minorHAnsi" w:hAnsiTheme="minorHAnsi"/>
        </w:rPr>
        <w:t xml:space="preserve">Development. </w:t>
      </w:r>
      <w:r w:rsidR="009D6A4C" w:rsidRPr="00BF5E6C">
        <w:rPr>
          <w:rFonts w:asciiTheme="minorHAnsi" w:hAnsiTheme="minorHAnsi"/>
        </w:rPr>
        <w:t xml:space="preserve"> The</w:t>
      </w:r>
      <w:r w:rsidR="00AA4A98" w:rsidRPr="00BF5E6C">
        <w:rPr>
          <w:rFonts w:asciiTheme="minorHAnsi" w:hAnsiTheme="minorHAnsi"/>
        </w:rPr>
        <w:t xml:space="preserve"> transferability of credit</w:t>
      </w:r>
      <w:r w:rsidRPr="00BF5E6C">
        <w:rPr>
          <w:rFonts w:asciiTheme="minorHAnsi" w:hAnsiTheme="minorHAnsi"/>
        </w:rPr>
        <w:t>s</w:t>
      </w:r>
      <w:r w:rsidR="00AA4A98" w:rsidRPr="00BF5E6C">
        <w:rPr>
          <w:rFonts w:asciiTheme="minorHAnsi" w:hAnsiTheme="minorHAnsi"/>
        </w:rPr>
        <w:t xml:space="preserve"> is at the discretion of the accepting institution</w:t>
      </w:r>
      <w:r w:rsidR="00494F5C">
        <w:rPr>
          <w:rFonts w:asciiTheme="minorHAnsi" w:hAnsiTheme="minorHAnsi"/>
        </w:rPr>
        <w:t>. I</w:t>
      </w:r>
      <w:r w:rsidR="00AA4A98" w:rsidRPr="00BF5E6C">
        <w:rPr>
          <w:rFonts w:asciiTheme="minorHAnsi" w:hAnsiTheme="minorHAnsi"/>
        </w:rPr>
        <w:t xml:space="preserve">t is the student’s responsibility to confirm </w:t>
      </w:r>
      <w:r w:rsidR="001B20AF" w:rsidRPr="00BF5E6C">
        <w:rPr>
          <w:rFonts w:asciiTheme="minorHAnsi" w:hAnsiTheme="minorHAnsi"/>
        </w:rPr>
        <w:t>whether</w:t>
      </w:r>
      <w:r w:rsidR="00AA4A98" w:rsidRPr="00BF5E6C">
        <w:rPr>
          <w:rFonts w:asciiTheme="minorHAnsi" w:hAnsiTheme="minorHAnsi"/>
        </w:rPr>
        <w:t xml:space="preserve"> credits will be accepted by another institution of the student’s choice</w:t>
      </w:r>
      <w:r w:rsidRPr="00BF5E6C">
        <w:rPr>
          <w:rFonts w:asciiTheme="minorHAnsi" w:hAnsiTheme="minorHAnsi"/>
        </w:rPr>
        <w:t xml:space="preserve">. </w:t>
      </w:r>
      <w:r w:rsidR="00AA4A98" w:rsidRPr="00BF5E6C">
        <w:rPr>
          <w:rFonts w:asciiTheme="minorHAnsi" w:hAnsiTheme="minorHAnsi"/>
        </w:rPr>
        <w:t xml:space="preserve"> </w:t>
      </w:r>
    </w:p>
    <w:p w14:paraId="4ADAAF19" w14:textId="1E36673E" w:rsidR="00724A0E" w:rsidRPr="00BF5E6C" w:rsidRDefault="00724A0E" w:rsidP="00D06280">
      <w:pPr>
        <w:jc w:val="both"/>
        <w:rPr>
          <w:rFonts w:asciiTheme="minorHAnsi" w:hAnsiTheme="minorHAnsi"/>
        </w:rPr>
      </w:pPr>
    </w:p>
    <w:p w14:paraId="28237357" w14:textId="1F4A0D85" w:rsidR="001B20AF" w:rsidRPr="00BF5E6C" w:rsidRDefault="001B20AF" w:rsidP="00D06280">
      <w:pPr>
        <w:jc w:val="both"/>
        <w:rPr>
          <w:rFonts w:asciiTheme="minorHAnsi" w:hAnsiTheme="minorHAnsi"/>
        </w:rPr>
      </w:pPr>
      <w:r w:rsidRPr="00BF5E6C">
        <w:rPr>
          <w:rFonts w:asciiTheme="minorHAnsi" w:hAnsiTheme="minorHAnsi"/>
          <w:b/>
          <w:bCs/>
        </w:rPr>
        <w:t>A statement regarding the transfer of credit both to and from the institution, in compliance with the provisions of paragraph 6E-1.0032(6)(f), F.A.C.</w:t>
      </w:r>
      <w:r w:rsidR="00494F5C">
        <w:rPr>
          <w:rFonts w:asciiTheme="minorHAnsi" w:hAnsiTheme="minorHAnsi"/>
          <w:b/>
          <w:bCs/>
        </w:rPr>
        <w:t>:</w:t>
      </w:r>
      <w:r w:rsidRPr="00BF5E6C">
        <w:rPr>
          <w:rFonts w:asciiTheme="minorHAnsi" w:hAnsiTheme="minorHAnsi"/>
          <w:b/>
          <w:bCs/>
        </w:rPr>
        <w:t xml:space="preserve"> </w:t>
      </w:r>
      <w:r w:rsidRPr="00BF5E6C">
        <w:rPr>
          <w:rFonts w:asciiTheme="minorHAnsi" w:hAnsiTheme="minorHAnsi"/>
        </w:rPr>
        <w:t>At this time, we do not accept any transfer credits from any post-secondary institution</w:t>
      </w:r>
      <w:r w:rsidR="00494F5C">
        <w:rPr>
          <w:rFonts w:asciiTheme="minorHAnsi" w:hAnsiTheme="minorHAnsi"/>
        </w:rPr>
        <w:t>. H</w:t>
      </w:r>
      <w:r w:rsidRPr="00BF5E6C">
        <w:rPr>
          <w:rFonts w:asciiTheme="minorHAnsi" w:hAnsiTheme="minorHAnsi"/>
        </w:rPr>
        <w:t xml:space="preserve">owever, students will have an opportunity to test out each module on </w:t>
      </w:r>
      <w:r w:rsidR="00494F5C">
        <w:rPr>
          <w:rFonts w:asciiTheme="minorHAnsi" w:hAnsiTheme="minorHAnsi"/>
        </w:rPr>
        <w:t xml:space="preserve">an </w:t>
      </w:r>
      <w:r w:rsidRPr="00BF5E6C">
        <w:rPr>
          <w:rFonts w:asciiTheme="minorHAnsi" w:hAnsiTheme="minorHAnsi"/>
        </w:rPr>
        <w:t>individual basis. The tuition cost will not be pro</w:t>
      </w:r>
      <w:r w:rsidR="00494F5C">
        <w:rPr>
          <w:rFonts w:asciiTheme="minorHAnsi" w:hAnsiTheme="minorHAnsi"/>
        </w:rPr>
        <w:t>-</w:t>
      </w:r>
      <w:r w:rsidRPr="00BF5E6C">
        <w:rPr>
          <w:rFonts w:asciiTheme="minorHAnsi" w:hAnsiTheme="minorHAnsi"/>
        </w:rPr>
        <w:t>rated.</w:t>
      </w:r>
    </w:p>
    <w:p w14:paraId="0592B86E" w14:textId="7C56EE8B" w:rsidR="00AA4A98" w:rsidRPr="00BF5E6C" w:rsidRDefault="00AA4A98" w:rsidP="00D06280">
      <w:pPr>
        <w:jc w:val="both"/>
        <w:rPr>
          <w:rFonts w:asciiTheme="minorHAnsi" w:hAnsiTheme="minorHAnsi"/>
        </w:rPr>
      </w:pPr>
    </w:p>
    <w:p w14:paraId="54454A25" w14:textId="013A5825" w:rsidR="0066055F" w:rsidRPr="00BF5E6C" w:rsidRDefault="0066055F" w:rsidP="00D06280">
      <w:pPr>
        <w:jc w:val="both"/>
        <w:rPr>
          <w:rFonts w:asciiTheme="minorHAnsi" w:hAnsiTheme="minorHAnsi"/>
        </w:rPr>
      </w:pPr>
    </w:p>
    <w:p w14:paraId="219E729D" w14:textId="569FC3AE" w:rsidR="00724A0E" w:rsidRPr="00BF5E6C" w:rsidRDefault="00724A0E" w:rsidP="00D06280">
      <w:pPr>
        <w:jc w:val="both"/>
        <w:rPr>
          <w:rFonts w:asciiTheme="minorHAnsi" w:hAnsiTheme="minorHAnsi"/>
        </w:rPr>
      </w:pPr>
    </w:p>
    <w:p w14:paraId="4A22D176" w14:textId="34CA813F" w:rsidR="00724A0E" w:rsidRPr="00BF5E6C" w:rsidRDefault="00724A0E" w:rsidP="00D06280">
      <w:pPr>
        <w:jc w:val="both"/>
        <w:rPr>
          <w:rFonts w:asciiTheme="minorHAnsi" w:hAnsiTheme="minorHAnsi"/>
        </w:rPr>
      </w:pPr>
    </w:p>
    <w:p w14:paraId="3A6FE713" w14:textId="7200A921" w:rsidR="00AA4A98" w:rsidRPr="00BF5E6C" w:rsidRDefault="00AA4A98" w:rsidP="00D06280">
      <w:pPr>
        <w:jc w:val="both"/>
        <w:rPr>
          <w:rFonts w:asciiTheme="minorHAnsi" w:hAnsiTheme="minorHAnsi"/>
        </w:rPr>
      </w:pPr>
    </w:p>
    <w:p w14:paraId="1E65400A" w14:textId="2D568C96" w:rsidR="00AA4A98" w:rsidRPr="00BF5E6C" w:rsidRDefault="00AA4A98" w:rsidP="00D06280">
      <w:pPr>
        <w:jc w:val="both"/>
        <w:rPr>
          <w:rFonts w:asciiTheme="minorHAnsi" w:hAnsiTheme="minorHAnsi"/>
        </w:rPr>
      </w:pPr>
    </w:p>
    <w:p w14:paraId="6C5C1EDF" w14:textId="25193CB0" w:rsidR="00AA4A98" w:rsidRPr="00BF5E6C" w:rsidRDefault="00AA4A98" w:rsidP="00D06280">
      <w:pPr>
        <w:jc w:val="both"/>
        <w:rPr>
          <w:rFonts w:asciiTheme="minorHAnsi" w:hAnsiTheme="minorHAnsi"/>
        </w:rPr>
      </w:pPr>
    </w:p>
    <w:p w14:paraId="5439E029" w14:textId="4B5975E3" w:rsidR="00AA4A98" w:rsidRPr="00BF5E6C" w:rsidRDefault="00AA4A98" w:rsidP="00D06280">
      <w:pPr>
        <w:jc w:val="both"/>
        <w:rPr>
          <w:rFonts w:asciiTheme="minorHAnsi" w:hAnsiTheme="minorHAnsi"/>
        </w:rPr>
      </w:pPr>
    </w:p>
    <w:p w14:paraId="420C5C02" w14:textId="6F328AB2" w:rsidR="00AA4A98" w:rsidRPr="00BF5E6C" w:rsidRDefault="00AA4A98" w:rsidP="00D06280">
      <w:pPr>
        <w:jc w:val="both"/>
        <w:rPr>
          <w:rFonts w:asciiTheme="minorHAnsi" w:hAnsiTheme="minorHAnsi"/>
        </w:rPr>
      </w:pPr>
    </w:p>
    <w:p w14:paraId="00FFC3EE" w14:textId="6F0C3F46" w:rsidR="00AA4A98" w:rsidRPr="00BF5E6C" w:rsidRDefault="00AA4A98" w:rsidP="00D06280">
      <w:pPr>
        <w:jc w:val="both"/>
        <w:rPr>
          <w:rFonts w:asciiTheme="minorHAnsi" w:hAnsiTheme="minorHAnsi"/>
        </w:rPr>
      </w:pPr>
    </w:p>
    <w:p w14:paraId="3B28A1EA" w14:textId="77777777" w:rsidR="001B20AF" w:rsidRPr="00BF5E6C" w:rsidRDefault="001B20AF" w:rsidP="00D06280">
      <w:pPr>
        <w:jc w:val="both"/>
        <w:rPr>
          <w:rFonts w:asciiTheme="minorHAnsi" w:hAnsiTheme="minorHAnsi"/>
          <w:b/>
          <w:bCs/>
        </w:rPr>
      </w:pPr>
    </w:p>
    <w:p w14:paraId="28BE8563" w14:textId="77777777" w:rsidR="001B20AF" w:rsidRPr="00BF5E6C" w:rsidRDefault="001B20AF" w:rsidP="00D06280">
      <w:pPr>
        <w:jc w:val="both"/>
        <w:rPr>
          <w:rFonts w:asciiTheme="minorHAnsi" w:hAnsiTheme="minorHAnsi"/>
          <w:b/>
          <w:bCs/>
        </w:rPr>
      </w:pPr>
    </w:p>
    <w:p w14:paraId="6C7264C1" w14:textId="77777777" w:rsidR="001B20AF" w:rsidRPr="00BF5E6C" w:rsidRDefault="001B20AF" w:rsidP="00D06280">
      <w:pPr>
        <w:jc w:val="both"/>
        <w:rPr>
          <w:rFonts w:asciiTheme="minorHAnsi" w:hAnsiTheme="minorHAnsi"/>
          <w:b/>
          <w:bCs/>
        </w:rPr>
      </w:pPr>
    </w:p>
    <w:p w14:paraId="64799DC7" w14:textId="77777777" w:rsidR="001B20AF" w:rsidRPr="00BF5E6C" w:rsidRDefault="001B20AF" w:rsidP="00D06280">
      <w:pPr>
        <w:jc w:val="both"/>
        <w:rPr>
          <w:rFonts w:asciiTheme="minorHAnsi" w:hAnsiTheme="minorHAnsi"/>
          <w:b/>
          <w:bCs/>
        </w:rPr>
      </w:pPr>
    </w:p>
    <w:p w14:paraId="23AFAF47" w14:textId="77777777" w:rsidR="001B20AF" w:rsidRPr="00BF5E6C" w:rsidRDefault="001B20AF" w:rsidP="00D06280">
      <w:pPr>
        <w:jc w:val="both"/>
        <w:rPr>
          <w:rFonts w:asciiTheme="minorHAnsi" w:hAnsiTheme="minorHAnsi"/>
          <w:b/>
          <w:bCs/>
        </w:rPr>
      </w:pPr>
    </w:p>
    <w:p w14:paraId="35B012F1" w14:textId="77777777" w:rsidR="001B20AF" w:rsidRPr="00BF5E6C" w:rsidRDefault="001B20AF" w:rsidP="00D06280">
      <w:pPr>
        <w:jc w:val="both"/>
        <w:rPr>
          <w:rFonts w:asciiTheme="minorHAnsi" w:hAnsiTheme="minorHAnsi"/>
          <w:b/>
          <w:bCs/>
        </w:rPr>
      </w:pPr>
    </w:p>
    <w:p w14:paraId="545F5C42" w14:textId="77777777" w:rsidR="001B20AF" w:rsidRPr="00BF5E6C" w:rsidRDefault="001B20AF" w:rsidP="00D06280">
      <w:pPr>
        <w:jc w:val="both"/>
        <w:rPr>
          <w:rFonts w:asciiTheme="minorHAnsi" w:hAnsiTheme="minorHAnsi"/>
          <w:b/>
          <w:bCs/>
        </w:rPr>
      </w:pPr>
    </w:p>
    <w:p w14:paraId="53D89A15" w14:textId="77777777" w:rsidR="00EA14A4" w:rsidRDefault="00EA14A4">
      <w:pPr>
        <w:rPr>
          <w:rFonts w:asciiTheme="minorHAnsi" w:hAnsiTheme="minorHAnsi"/>
          <w:b/>
          <w:bCs/>
        </w:rPr>
      </w:pPr>
      <w:r>
        <w:rPr>
          <w:rFonts w:asciiTheme="minorHAnsi" w:hAnsiTheme="minorHAnsi"/>
          <w:b/>
          <w:bCs/>
        </w:rPr>
        <w:br w:type="page"/>
      </w:r>
    </w:p>
    <w:tbl>
      <w:tblPr>
        <w:tblpPr w:leftFromText="180" w:rightFromText="180" w:vertAnchor="text" w:horzAnchor="margin" w:tblpXSpec="center" w:tblpY="-443"/>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1345"/>
        <w:gridCol w:w="6053"/>
        <w:gridCol w:w="1170"/>
        <w:gridCol w:w="337"/>
      </w:tblGrid>
      <w:tr w:rsidR="009D6A4C" w:rsidRPr="004C1453" w14:paraId="257B9AF9" w14:textId="77777777" w:rsidTr="009D6A4C">
        <w:tc>
          <w:tcPr>
            <w:tcW w:w="8905" w:type="dxa"/>
            <w:gridSpan w:val="4"/>
            <w:shd w:val="clear" w:color="auto" w:fill="C0C0C0"/>
          </w:tcPr>
          <w:p w14:paraId="6EB15E4D" w14:textId="77777777" w:rsidR="009D6A4C" w:rsidRPr="004C1453" w:rsidRDefault="009D6A4C" w:rsidP="009D6A4C">
            <w:pPr>
              <w:jc w:val="center"/>
              <w:rPr>
                <w:rFonts w:ascii="Verdana" w:hAnsi="Verdana" w:cs="Arial"/>
                <w:b/>
              </w:rPr>
            </w:pPr>
            <w:r w:rsidRPr="004C1453">
              <w:rPr>
                <w:rFonts w:ascii="Verdana" w:hAnsi="Verdana" w:cs="Arial"/>
                <w:b/>
              </w:rPr>
              <w:lastRenderedPageBreak/>
              <w:t>PROGRAM BREAKDOWN BY COURSE</w:t>
            </w:r>
          </w:p>
        </w:tc>
      </w:tr>
      <w:tr w:rsidR="009D6A4C" w:rsidRPr="004C1453" w14:paraId="49384B17" w14:textId="77777777" w:rsidTr="009D6A4C">
        <w:trPr>
          <w:gridAfter w:val="1"/>
          <w:wAfter w:w="337" w:type="dxa"/>
        </w:trPr>
        <w:tc>
          <w:tcPr>
            <w:tcW w:w="1345" w:type="dxa"/>
            <w:shd w:val="clear" w:color="auto" w:fill="C0C0C0"/>
          </w:tcPr>
          <w:p w14:paraId="11F5049F" w14:textId="77777777" w:rsidR="009D6A4C" w:rsidRPr="004C1453" w:rsidRDefault="009D6A4C" w:rsidP="009D6A4C">
            <w:pPr>
              <w:jc w:val="center"/>
              <w:rPr>
                <w:rFonts w:ascii="Verdana" w:hAnsi="Verdana" w:cs="Arial"/>
                <w:b/>
              </w:rPr>
            </w:pPr>
            <w:r w:rsidRPr="004C1453">
              <w:rPr>
                <w:rFonts w:ascii="Verdana" w:hAnsi="Verdana" w:cs="Arial"/>
                <w:b/>
              </w:rPr>
              <w:t>Course</w:t>
            </w:r>
          </w:p>
          <w:p w14:paraId="7FBF0A25" w14:textId="77777777" w:rsidR="009D6A4C" w:rsidRPr="004C1453" w:rsidRDefault="009D6A4C" w:rsidP="009D6A4C">
            <w:pPr>
              <w:jc w:val="center"/>
              <w:rPr>
                <w:rFonts w:ascii="Verdana" w:hAnsi="Verdana" w:cs="Arial"/>
              </w:rPr>
            </w:pPr>
            <w:r w:rsidRPr="004C1453">
              <w:rPr>
                <w:rFonts w:ascii="Verdana" w:hAnsi="Verdana" w:cs="Arial"/>
                <w:b/>
              </w:rPr>
              <w:t>Number</w:t>
            </w:r>
          </w:p>
        </w:tc>
        <w:tc>
          <w:tcPr>
            <w:tcW w:w="6053" w:type="dxa"/>
            <w:shd w:val="clear" w:color="auto" w:fill="C0C0C0"/>
          </w:tcPr>
          <w:p w14:paraId="5EF52B18" w14:textId="77777777" w:rsidR="009D6A4C" w:rsidRPr="004C1453" w:rsidRDefault="009D6A4C" w:rsidP="009D6A4C">
            <w:pPr>
              <w:jc w:val="center"/>
              <w:rPr>
                <w:rFonts w:ascii="Verdana" w:hAnsi="Verdana" w:cs="Arial"/>
              </w:rPr>
            </w:pPr>
            <w:r w:rsidRPr="004C1453">
              <w:rPr>
                <w:rFonts w:ascii="Verdana" w:hAnsi="Verdana" w:cs="Arial"/>
                <w:b/>
              </w:rPr>
              <w:t xml:space="preserve">Course Title </w:t>
            </w:r>
          </w:p>
        </w:tc>
        <w:tc>
          <w:tcPr>
            <w:tcW w:w="1170" w:type="dxa"/>
            <w:shd w:val="clear" w:color="auto" w:fill="C0C0C0"/>
          </w:tcPr>
          <w:p w14:paraId="7E832915" w14:textId="77777777" w:rsidR="009D6A4C" w:rsidRPr="004C1453" w:rsidRDefault="009D6A4C" w:rsidP="009D6A4C">
            <w:pPr>
              <w:jc w:val="center"/>
              <w:rPr>
                <w:rFonts w:ascii="Verdana" w:hAnsi="Verdana" w:cs="Arial"/>
                <w:b/>
              </w:rPr>
            </w:pPr>
            <w:r>
              <w:rPr>
                <w:rFonts w:ascii="Verdana" w:hAnsi="Verdana" w:cs="Arial"/>
                <w:b/>
              </w:rPr>
              <w:t>Clock</w:t>
            </w:r>
          </w:p>
          <w:p w14:paraId="08CC0404" w14:textId="60511928" w:rsidR="009D6A4C" w:rsidRPr="004C1453" w:rsidRDefault="009D6A4C" w:rsidP="009D6A4C">
            <w:pPr>
              <w:jc w:val="center"/>
              <w:rPr>
                <w:rFonts w:ascii="Verdana" w:hAnsi="Verdana" w:cs="Arial"/>
                <w:b/>
              </w:rPr>
            </w:pPr>
            <w:r w:rsidRPr="004C1453">
              <w:rPr>
                <w:rFonts w:ascii="Verdana" w:hAnsi="Verdana" w:cs="Arial"/>
                <w:b/>
              </w:rPr>
              <w:t>Hours</w:t>
            </w:r>
            <w:r w:rsidR="00272A6F">
              <w:rPr>
                <w:rFonts w:ascii="Verdana" w:hAnsi="Verdana" w:cs="Arial"/>
                <w:b/>
              </w:rPr>
              <w:t>*</w:t>
            </w:r>
          </w:p>
        </w:tc>
      </w:tr>
      <w:tr w:rsidR="009D6A4C" w:rsidRPr="004C1453" w14:paraId="63E807CB" w14:textId="77777777" w:rsidTr="009D6A4C">
        <w:trPr>
          <w:gridAfter w:val="1"/>
          <w:wAfter w:w="337" w:type="dxa"/>
        </w:trPr>
        <w:tc>
          <w:tcPr>
            <w:tcW w:w="1345" w:type="dxa"/>
          </w:tcPr>
          <w:p w14:paraId="0FA57F95" w14:textId="77777777" w:rsidR="009D6A4C" w:rsidRPr="00272A6F" w:rsidRDefault="009D6A4C" w:rsidP="009D6A4C">
            <w:pPr>
              <w:rPr>
                <w:rFonts w:ascii="Verdana" w:hAnsi="Verdana" w:cs="Arial"/>
                <w:b/>
                <w:bCs/>
              </w:rPr>
            </w:pPr>
            <w:r w:rsidRPr="00272A6F">
              <w:rPr>
                <w:rFonts w:ascii="Verdana" w:hAnsi="Verdana" w:cs="Arial"/>
                <w:b/>
                <w:bCs/>
              </w:rPr>
              <w:t>LGL101</w:t>
            </w:r>
          </w:p>
        </w:tc>
        <w:tc>
          <w:tcPr>
            <w:tcW w:w="6053" w:type="dxa"/>
          </w:tcPr>
          <w:p w14:paraId="5B1C42E1" w14:textId="77777777" w:rsidR="009D6A4C" w:rsidRPr="00A97FA3" w:rsidRDefault="009D6A4C" w:rsidP="009D6A4C">
            <w:pPr>
              <w:rPr>
                <w:rFonts w:ascii="Verdana" w:hAnsi="Verdana" w:cs="Arial"/>
              </w:rPr>
            </w:pPr>
            <w:r w:rsidRPr="00A97FA3">
              <w:rPr>
                <w:rFonts w:ascii="Verdana" w:hAnsi="Verdana" w:cs="Arial"/>
              </w:rPr>
              <w:t>Legal and Ethical Responsibilities</w:t>
            </w:r>
          </w:p>
        </w:tc>
        <w:tc>
          <w:tcPr>
            <w:tcW w:w="1170" w:type="dxa"/>
          </w:tcPr>
          <w:p w14:paraId="663EA414" w14:textId="2299C534" w:rsidR="009D6A4C" w:rsidRPr="009D6A4C" w:rsidRDefault="009D6A4C" w:rsidP="009D6A4C">
            <w:pPr>
              <w:jc w:val="center"/>
              <w:rPr>
                <w:rFonts w:ascii="Verdana" w:hAnsi="Verdana" w:cs="Arial"/>
              </w:rPr>
            </w:pPr>
            <w:r w:rsidRPr="009D6A4C">
              <w:rPr>
                <w:rFonts w:ascii="Verdana" w:hAnsi="Verdana" w:cs="Arial"/>
              </w:rPr>
              <w:t>13</w:t>
            </w:r>
          </w:p>
        </w:tc>
      </w:tr>
      <w:tr w:rsidR="009D6A4C" w:rsidRPr="004C1453" w14:paraId="2DA68B67" w14:textId="77777777" w:rsidTr="009D6A4C">
        <w:trPr>
          <w:gridAfter w:val="1"/>
          <w:wAfter w:w="337" w:type="dxa"/>
        </w:trPr>
        <w:tc>
          <w:tcPr>
            <w:tcW w:w="1345" w:type="dxa"/>
          </w:tcPr>
          <w:p w14:paraId="577FE830" w14:textId="77777777" w:rsidR="009D6A4C" w:rsidRPr="00272A6F" w:rsidRDefault="009D6A4C" w:rsidP="009D6A4C">
            <w:pPr>
              <w:rPr>
                <w:rFonts w:ascii="Verdana" w:hAnsi="Verdana" w:cs="Arial"/>
                <w:b/>
                <w:bCs/>
              </w:rPr>
            </w:pPr>
            <w:r w:rsidRPr="00272A6F">
              <w:rPr>
                <w:rFonts w:ascii="Verdana" w:hAnsi="Verdana" w:cs="Arial"/>
                <w:b/>
                <w:bCs/>
              </w:rPr>
              <w:t>INF102</w:t>
            </w:r>
          </w:p>
        </w:tc>
        <w:tc>
          <w:tcPr>
            <w:tcW w:w="6053" w:type="dxa"/>
          </w:tcPr>
          <w:p w14:paraId="60FB536D" w14:textId="77777777" w:rsidR="009D6A4C" w:rsidRPr="004C1453" w:rsidRDefault="009D6A4C" w:rsidP="009D6A4C">
            <w:pPr>
              <w:rPr>
                <w:rFonts w:ascii="Verdana" w:hAnsi="Verdana" w:cs="Arial"/>
              </w:rPr>
            </w:pPr>
            <w:r>
              <w:rPr>
                <w:rFonts w:ascii="Verdana" w:hAnsi="Verdana" w:cs="Arial"/>
              </w:rPr>
              <w:t>Infection Control</w:t>
            </w:r>
          </w:p>
        </w:tc>
        <w:tc>
          <w:tcPr>
            <w:tcW w:w="1170" w:type="dxa"/>
          </w:tcPr>
          <w:p w14:paraId="24BC5C35" w14:textId="77777777" w:rsidR="009D6A4C" w:rsidRPr="004C1453" w:rsidRDefault="009D6A4C" w:rsidP="009D6A4C">
            <w:pPr>
              <w:jc w:val="center"/>
              <w:rPr>
                <w:rFonts w:ascii="Verdana" w:hAnsi="Verdana" w:cs="Arial"/>
              </w:rPr>
            </w:pPr>
            <w:r>
              <w:rPr>
                <w:rFonts w:ascii="Verdana" w:hAnsi="Verdana" w:cs="Arial"/>
              </w:rPr>
              <w:t>14</w:t>
            </w:r>
          </w:p>
        </w:tc>
      </w:tr>
      <w:tr w:rsidR="009D6A4C" w:rsidRPr="004C1453" w14:paraId="355669D7" w14:textId="77777777" w:rsidTr="009D6A4C">
        <w:trPr>
          <w:gridAfter w:val="1"/>
          <w:wAfter w:w="337" w:type="dxa"/>
        </w:trPr>
        <w:tc>
          <w:tcPr>
            <w:tcW w:w="1345" w:type="dxa"/>
          </w:tcPr>
          <w:p w14:paraId="693EB78C" w14:textId="77777777" w:rsidR="009D6A4C" w:rsidRPr="00272A6F" w:rsidRDefault="009D6A4C" w:rsidP="009D6A4C">
            <w:pPr>
              <w:rPr>
                <w:rFonts w:ascii="Verdana" w:hAnsi="Verdana" w:cs="Arial"/>
                <w:b/>
                <w:bCs/>
              </w:rPr>
            </w:pPr>
            <w:r w:rsidRPr="00272A6F">
              <w:rPr>
                <w:rFonts w:ascii="Verdana" w:hAnsi="Verdana" w:cs="Arial"/>
                <w:b/>
                <w:bCs/>
              </w:rPr>
              <w:t>AP103</w:t>
            </w:r>
          </w:p>
        </w:tc>
        <w:tc>
          <w:tcPr>
            <w:tcW w:w="6053" w:type="dxa"/>
          </w:tcPr>
          <w:p w14:paraId="26145A7D" w14:textId="77777777" w:rsidR="009D6A4C" w:rsidRPr="004C1453" w:rsidRDefault="009D6A4C" w:rsidP="009D6A4C">
            <w:pPr>
              <w:rPr>
                <w:rFonts w:ascii="Verdana" w:hAnsi="Verdana" w:cs="Arial"/>
              </w:rPr>
            </w:pPr>
            <w:r>
              <w:rPr>
                <w:rFonts w:ascii="Verdana" w:hAnsi="Verdana" w:cs="Arial"/>
              </w:rPr>
              <w:t>Anatomy and Physiology</w:t>
            </w:r>
          </w:p>
        </w:tc>
        <w:tc>
          <w:tcPr>
            <w:tcW w:w="1170" w:type="dxa"/>
          </w:tcPr>
          <w:p w14:paraId="75E04513" w14:textId="77777777" w:rsidR="009D6A4C" w:rsidRPr="004C1453" w:rsidRDefault="009D6A4C" w:rsidP="009D6A4C">
            <w:pPr>
              <w:jc w:val="center"/>
              <w:rPr>
                <w:rFonts w:ascii="Verdana" w:hAnsi="Verdana" w:cs="Arial"/>
              </w:rPr>
            </w:pPr>
            <w:r>
              <w:rPr>
                <w:rFonts w:ascii="Verdana" w:hAnsi="Verdana" w:cs="Arial"/>
              </w:rPr>
              <w:t>18</w:t>
            </w:r>
          </w:p>
        </w:tc>
      </w:tr>
      <w:tr w:rsidR="009D6A4C" w:rsidRPr="004C1453" w14:paraId="61D8B910" w14:textId="77777777" w:rsidTr="009D6A4C">
        <w:trPr>
          <w:gridAfter w:val="1"/>
          <w:wAfter w:w="337" w:type="dxa"/>
        </w:trPr>
        <w:tc>
          <w:tcPr>
            <w:tcW w:w="1345" w:type="dxa"/>
          </w:tcPr>
          <w:p w14:paraId="4F273E23" w14:textId="77777777" w:rsidR="009D6A4C" w:rsidRPr="00272A6F" w:rsidRDefault="009D6A4C" w:rsidP="009D6A4C">
            <w:pPr>
              <w:rPr>
                <w:rFonts w:ascii="Verdana" w:hAnsi="Verdana" w:cs="Arial"/>
                <w:b/>
                <w:bCs/>
              </w:rPr>
            </w:pPr>
            <w:r w:rsidRPr="00272A6F">
              <w:rPr>
                <w:rFonts w:ascii="Verdana" w:hAnsi="Verdana" w:cs="Arial"/>
                <w:b/>
                <w:bCs/>
              </w:rPr>
              <w:t>SP104</w:t>
            </w:r>
          </w:p>
        </w:tc>
        <w:tc>
          <w:tcPr>
            <w:tcW w:w="6053" w:type="dxa"/>
          </w:tcPr>
          <w:p w14:paraId="2F87A72C" w14:textId="77777777" w:rsidR="009D6A4C" w:rsidRPr="004C1453" w:rsidRDefault="009D6A4C" w:rsidP="009D6A4C">
            <w:pPr>
              <w:rPr>
                <w:rFonts w:ascii="Verdana" w:hAnsi="Verdana" w:cs="Arial"/>
              </w:rPr>
            </w:pPr>
            <w:r>
              <w:rPr>
                <w:rFonts w:ascii="Verdana" w:hAnsi="Verdana" w:cs="Arial"/>
              </w:rPr>
              <w:t>Safety Precautions</w:t>
            </w:r>
          </w:p>
        </w:tc>
        <w:tc>
          <w:tcPr>
            <w:tcW w:w="1170" w:type="dxa"/>
          </w:tcPr>
          <w:p w14:paraId="02251064" w14:textId="77777777" w:rsidR="009D6A4C" w:rsidRPr="004C1453" w:rsidRDefault="009D6A4C" w:rsidP="009D6A4C">
            <w:pPr>
              <w:jc w:val="center"/>
              <w:rPr>
                <w:rFonts w:ascii="Verdana" w:hAnsi="Verdana" w:cs="Arial"/>
              </w:rPr>
            </w:pPr>
            <w:r>
              <w:rPr>
                <w:rFonts w:ascii="Verdana" w:hAnsi="Verdana" w:cs="Arial"/>
              </w:rPr>
              <w:t>16</w:t>
            </w:r>
          </w:p>
        </w:tc>
      </w:tr>
      <w:tr w:rsidR="009D6A4C" w:rsidRPr="004C1453" w14:paraId="73078833" w14:textId="77777777" w:rsidTr="009D6A4C">
        <w:trPr>
          <w:gridAfter w:val="1"/>
          <w:wAfter w:w="337" w:type="dxa"/>
        </w:trPr>
        <w:tc>
          <w:tcPr>
            <w:tcW w:w="1345" w:type="dxa"/>
          </w:tcPr>
          <w:p w14:paraId="52408D01" w14:textId="77777777" w:rsidR="009D6A4C" w:rsidRPr="00272A6F" w:rsidRDefault="009D6A4C" w:rsidP="009D6A4C">
            <w:pPr>
              <w:rPr>
                <w:rFonts w:ascii="Verdana" w:hAnsi="Verdana" w:cs="Arial"/>
                <w:b/>
                <w:bCs/>
              </w:rPr>
            </w:pPr>
            <w:r w:rsidRPr="00272A6F">
              <w:rPr>
                <w:rFonts w:ascii="Verdana" w:hAnsi="Verdana" w:cs="Arial"/>
                <w:b/>
                <w:bCs/>
              </w:rPr>
              <w:t>LS105</w:t>
            </w:r>
          </w:p>
        </w:tc>
        <w:tc>
          <w:tcPr>
            <w:tcW w:w="6053" w:type="dxa"/>
          </w:tcPr>
          <w:p w14:paraId="116E3250" w14:textId="77777777" w:rsidR="009D6A4C" w:rsidRPr="004C1453" w:rsidRDefault="009D6A4C" w:rsidP="009D6A4C">
            <w:pPr>
              <w:rPr>
                <w:rFonts w:ascii="Verdana" w:hAnsi="Verdana" w:cs="Arial"/>
              </w:rPr>
            </w:pPr>
            <w:r>
              <w:rPr>
                <w:rFonts w:ascii="Verdana" w:hAnsi="Verdana" w:cs="Arial"/>
              </w:rPr>
              <w:t>CPR and Basic Life Support</w:t>
            </w:r>
          </w:p>
        </w:tc>
        <w:tc>
          <w:tcPr>
            <w:tcW w:w="1170" w:type="dxa"/>
          </w:tcPr>
          <w:p w14:paraId="4B8CDD76" w14:textId="77777777" w:rsidR="009D6A4C" w:rsidRPr="004C1453" w:rsidRDefault="009D6A4C" w:rsidP="009D6A4C">
            <w:pPr>
              <w:jc w:val="center"/>
              <w:rPr>
                <w:rFonts w:ascii="Verdana" w:hAnsi="Verdana" w:cs="Arial"/>
              </w:rPr>
            </w:pPr>
            <w:r>
              <w:rPr>
                <w:rFonts w:ascii="Verdana" w:hAnsi="Verdana" w:cs="Arial"/>
              </w:rPr>
              <w:t>14</w:t>
            </w:r>
          </w:p>
        </w:tc>
      </w:tr>
      <w:tr w:rsidR="009D6A4C" w:rsidRPr="004C1453" w14:paraId="7B43CBC5" w14:textId="77777777" w:rsidTr="009D6A4C">
        <w:trPr>
          <w:gridAfter w:val="1"/>
          <w:wAfter w:w="337" w:type="dxa"/>
        </w:trPr>
        <w:tc>
          <w:tcPr>
            <w:tcW w:w="1345" w:type="dxa"/>
          </w:tcPr>
          <w:p w14:paraId="03010EC2" w14:textId="77777777" w:rsidR="009D6A4C" w:rsidRPr="00272A6F" w:rsidRDefault="009D6A4C" w:rsidP="009D6A4C">
            <w:pPr>
              <w:rPr>
                <w:rFonts w:ascii="Verdana" w:hAnsi="Verdana" w:cs="Arial"/>
                <w:b/>
                <w:bCs/>
              </w:rPr>
            </w:pPr>
            <w:r w:rsidRPr="00272A6F">
              <w:rPr>
                <w:rFonts w:ascii="Verdana" w:hAnsi="Verdana" w:cs="Arial"/>
                <w:b/>
                <w:bCs/>
              </w:rPr>
              <w:t>EC106</w:t>
            </w:r>
          </w:p>
        </w:tc>
        <w:tc>
          <w:tcPr>
            <w:tcW w:w="6053" w:type="dxa"/>
          </w:tcPr>
          <w:p w14:paraId="5A9FD043" w14:textId="77777777" w:rsidR="009D6A4C" w:rsidRPr="004C1453" w:rsidRDefault="009D6A4C" w:rsidP="009D6A4C">
            <w:pPr>
              <w:rPr>
                <w:rFonts w:ascii="Verdana" w:hAnsi="Verdana" w:cs="Arial"/>
              </w:rPr>
            </w:pPr>
            <w:r>
              <w:rPr>
                <w:rFonts w:ascii="Verdana" w:hAnsi="Verdana" w:cs="Arial"/>
              </w:rPr>
              <w:t>Emergency Care</w:t>
            </w:r>
          </w:p>
        </w:tc>
        <w:tc>
          <w:tcPr>
            <w:tcW w:w="1170" w:type="dxa"/>
          </w:tcPr>
          <w:p w14:paraId="4005857D" w14:textId="77777777" w:rsidR="009D6A4C" w:rsidRPr="004C1453" w:rsidRDefault="009D6A4C" w:rsidP="009D6A4C">
            <w:pPr>
              <w:jc w:val="center"/>
              <w:rPr>
                <w:rFonts w:ascii="Verdana" w:hAnsi="Verdana" w:cs="Arial"/>
              </w:rPr>
            </w:pPr>
            <w:r>
              <w:rPr>
                <w:rFonts w:ascii="Verdana" w:hAnsi="Verdana" w:cs="Arial"/>
              </w:rPr>
              <w:t>13</w:t>
            </w:r>
          </w:p>
        </w:tc>
      </w:tr>
      <w:tr w:rsidR="009D6A4C" w:rsidRPr="004C1453" w14:paraId="28E79C77" w14:textId="77777777" w:rsidTr="009D6A4C">
        <w:trPr>
          <w:gridAfter w:val="1"/>
          <w:wAfter w:w="337" w:type="dxa"/>
        </w:trPr>
        <w:tc>
          <w:tcPr>
            <w:tcW w:w="1345" w:type="dxa"/>
          </w:tcPr>
          <w:p w14:paraId="72ED2EBD" w14:textId="77777777" w:rsidR="009D6A4C" w:rsidRPr="00272A6F" w:rsidRDefault="009D6A4C" w:rsidP="009D6A4C">
            <w:pPr>
              <w:rPr>
                <w:rFonts w:ascii="Verdana" w:hAnsi="Verdana" w:cs="Arial"/>
                <w:b/>
                <w:bCs/>
              </w:rPr>
            </w:pPr>
            <w:r w:rsidRPr="00272A6F">
              <w:rPr>
                <w:rFonts w:ascii="Verdana" w:hAnsi="Verdana" w:cs="Arial"/>
                <w:b/>
                <w:bCs/>
              </w:rPr>
              <w:t>LED107</w:t>
            </w:r>
          </w:p>
        </w:tc>
        <w:tc>
          <w:tcPr>
            <w:tcW w:w="6053" w:type="dxa"/>
          </w:tcPr>
          <w:p w14:paraId="1026F157" w14:textId="77777777" w:rsidR="009D6A4C" w:rsidRPr="004C1453" w:rsidRDefault="009D6A4C" w:rsidP="009D6A4C">
            <w:pPr>
              <w:rPr>
                <w:rFonts w:ascii="Verdana" w:hAnsi="Verdana" w:cs="Arial"/>
              </w:rPr>
            </w:pPr>
            <w:r>
              <w:rPr>
                <w:rFonts w:ascii="Verdana" w:hAnsi="Verdana" w:cs="Arial"/>
              </w:rPr>
              <w:t>Personal Qualities, Professionalism and Leadership</w:t>
            </w:r>
          </w:p>
        </w:tc>
        <w:tc>
          <w:tcPr>
            <w:tcW w:w="1170" w:type="dxa"/>
          </w:tcPr>
          <w:p w14:paraId="410540A4" w14:textId="77777777" w:rsidR="009D6A4C" w:rsidRPr="004C1453" w:rsidRDefault="009D6A4C" w:rsidP="009D6A4C">
            <w:pPr>
              <w:jc w:val="center"/>
              <w:rPr>
                <w:rFonts w:ascii="Verdana" w:hAnsi="Verdana" w:cs="Arial"/>
              </w:rPr>
            </w:pPr>
            <w:r>
              <w:rPr>
                <w:rFonts w:ascii="Verdana" w:hAnsi="Verdana" w:cs="Arial"/>
              </w:rPr>
              <w:t>10</w:t>
            </w:r>
          </w:p>
        </w:tc>
      </w:tr>
      <w:tr w:rsidR="009D6A4C" w:rsidRPr="004C1453" w14:paraId="00FA7A46" w14:textId="77777777" w:rsidTr="009D6A4C">
        <w:trPr>
          <w:gridAfter w:val="1"/>
          <w:wAfter w:w="337" w:type="dxa"/>
        </w:trPr>
        <w:tc>
          <w:tcPr>
            <w:tcW w:w="1345" w:type="dxa"/>
          </w:tcPr>
          <w:p w14:paraId="586A47D9" w14:textId="77777777" w:rsidR="009D6A4C" w:rsidRPr="00272A6F" w:rsidRDefault="009D6A4C" w:rsidP="009D6A4C">
            <w:pPr>
              <w:rPr>
                <w:rFonts w:ascii="Verdana" w:hAnsi="Verdana" w:cs="Arial"/>
                <w:b/>
                <w:bCs/>
              </w:rPr>
            </w:pPr>
            <w:r w:rsidRPr="00272A6F">
              <w:rPr>
                <w:rFonts w:ascii="Verdana" w:hAnsi="Verdana" w:cs="Arial"/>
                <w:b/>
                <w:bCs/>
              </w:rPr>
              <w:t>PATH108</w:t>
            </w:r>
          </w:p>
        </w:tc>
        <w:tc>
          <w:tcPr>
            <w:tcW w:w="6053" w:type="dxa"/>
          </w:tcPr>
          <w:p w14:paraId="00534463" w14:textId="77777777" w:rsidR="009D6A4C" w:rsidRPr="004C1453" w:rsidRDefault="009D6A4C" w:rsidP="009D6A4C">
            <w:pPr>
              <w:rPr>
                <w:rFonts w:ascii="Verdana" w:hAnsi="Verdana" w:cs="Arial"/>
              </w:rPr>
            </w:pPr>
            <w:r>
              <w:rPr>
                <w:rFonts w:ascii="Verdana" w:hAnsi="Verdana" w:cs="Arial"/>
              </w:rPr>
              <w:t>Bloodborne Pathogens</w:t>
            </w:r>
          </w:p>
        </w:tc>
        <w:tc>
          <w:tcPr>
            <w:tcW w:w="1170" w:type="dxa"/>
          </w:tcPr>
          <w:p w14:paraId="15733F04" w14:textId="77777777" w:rsidR="009D6A4C" w:rsidRPr="004C1453" w:rsidRDefault="009D6A4C" w:rsidP="009D6A4C">
            <w:pPr>
              <w:jc w:val="center"/>
              <w:rPr>
                <w:rFonts w:ascii="Verdana" w:hAnsi="Verdana" w:cs="Arial"/>
              </w:rPr>
            </w:pPr>
            <w:r>
              <w:rPr>
                <w:rFonts w:ascii="Verdana" w:hAnsi="Verdana" w:cs="Arial"/>
              </w:rPr>
              <w:t>13</w:t>
            </w:r>
          </w:p>
        </w:tc>
      </w:tr>
      <w:tr w:rsidR="009D6A4C" w:rsidRPr="004C1453" w14:paraId="10F89D6B" w14:textId="77777777" w:rsidTr="009D6A4C">
        <w:trPr>
          <w:gridAfter w:val="1"/>
          <w:wAfter w:w="337" w:type="dxa"/>
        </w:trPr>
        <w:tc>
          <w:tcPr>
            <w:tcW w:w="1345" w:type="dxa"/>
          </w:tcPr>
          <w:p w14:paraId="243175B8" w14:textId="77777777" w:rsidR="009D6A4C" w:rsidRPr="00272A6F" w:rsidRDefault="009D6A4C" w:rsidP="009D6A4C">
            <w:pPr>
              <w:rPr>
                <w:rFonts w:ascii="Verdana" w:hAnsi="Verdana" w:cs="Arial"/>
                <w:b/>
                <w:bCs/>
              </w:rPr>
            </w:pPr>
            <w:r w:rsidRPr="00272A6F">
              <w:rPr>
                <w:rFonts w:ascii="Verdana" w:hAnsi="Verdana" w:cs="Arial"/>
                <w:b/>
                <w:bCs/>
              </w:rPr>
              <w:t>AST109</w:t>
            </w:r>
          </w:p>
        </w:tc>
        <w:tc>
          <w:tcPr>
            <w:tcW w:w="6053" w:type="dxa"/>
          </w:tcPr>
          <w:p w14:paraId="187DE6B8" w14:textId="77777777" w:rsidR="009D6A4C" w:rsidRPr="004C1453" w:rsidRDefault="009D6A4C" w:rsidP="009D6A4C">
            <w:pPr>
              <w:rPr>
                <w:rFonts w:ascii="Verdana" w:hAnsi="Verdana" w:cs="Arial"/>
              </w:rPr>
            </w:pPr>
            <w:r>
              <w:rPr>
                <w:rFonts w:ascii="Verdana" w:hAnsi="Verdana" w:cs="Arial"/>
              </w:rPr>
              <w:t>The Health Assistant</w:t>
            </w:r>
          </w:p>
        </w:tc>
        <w:tc>
          <w:tcPr>
            <w:tcW w:w="1170" w:type="dxa"/>
          </w:tcPr>
          <w:p w14:paraId="3108DBC7" w14:textId="77777777" w:rsidR="009D6A4C" w:rsidRPr="004C1453" w:rsidRDefault="009D6A4C" w:rsidP="009D6A4C">
            <w:pPr>
              <w:jc w:val="center"/>
              <w:rPr>
                <w:rFonts w:ascii="Verdana" w:hAnsi="Verdana" w:cs="Arial"/>
              </w:rPr>
            </w:pPr>
            <w:r>
              <w:rPr>
                <w:rFonts w:ascii="Verdana" w:hAnsi="Verdana" w:cs="Arial"/>
              </w:rPr>
              <w:t>10</w:t>
            </w:r>
          </w:p>
        </w:tc>
      </w:tr>
      <w:tr w:rsidR="009D6A4C" w:rsidRPr="004C1453" w14:paraId="69FD0A18" w14:textId="77777777" w:rsidTr="009D6A4C">
        <w:trPr>
          <w:gridAfter w:val="1"/>
          <w:wAfter w:w="337" w:type="dxa"/>
        </w:trPr>
        <w:tc>
          <w:tcPr>
            <w:tcW w:w="1345" w:type="dxa"/>
          </w:tcPr>
          <w:p w14:paraId="2CBBC8CC" w14:textId="77777777" w:rsidR="009D6A4C" w:rsidRPr="00272A6F" w:rsidRDefault="009D6A4C" w:rsidP="009D6A4C">
            <w:pPr>
              <w:rPr>
                <w:rFonts w:ascii="Verdana" w:hAnsi="Verdana" w:cs="Arial"/>
                <w:b/>
                <w:bCs/>
              </w:rPr>
            </w:pPr>
            <w:r w:rsidRPr="00272A6F">
              <w:rPr>
                <w:rFonts w:ascii="Verdana" w:hAnsi="Verdana" w:cs="Arial"/>
                <w:b/>
                <w:bCs/>
              </w:rPr>
              <w:t>SPEC110</w:t>
            </w:r>
          </w:p>
        </w:tc>
        <w:tc>
          <w:tcPr>
            <w:tcW w:w="6053" w:type="dxa"/>
          </w:tcPr>
          <w:p w14:paraId="3B12F30E" w14:textId="77777777" w:rsidR="009D6A4C" w:rsidRPr="004C1453" w:rsidRDefault="009D6A4C" w:rsidP="009D6A4C">
            <w:pPr>
              <w:rPr>
                <w:rFonts w:ascii="Verdana" w:hAnsi="Verdana" w:cs="Arial"/>
              </w:rPr>
            </w:pPr>
            <w:r>
              <w:rPr>
                <w:rFonts w:ascii="Verdana" w:hAnsi="Verdana" w:cs="Arial"/>
              </w:rPr>
              <w:t>Specimen Collection and Testing</w:t>
            </w:r>
          </w:p>
        </w:tc>
        <w:tc>
          <w:tcPr>
            <w:tcW w:w="1170" w:type="dxa"/>
          </w:tcPr>
          <w:p w14:paraId="61033BB9" w14:textId="77777777" w:rsidR="009D6A4C" w:rsidRPr="004C1453" w:rsidRDefault="009D6A4C" w:rsidP="009D6A4C">
            <w:pPr>
              <w:jc w:val="center"/>
              <w:rPr>
                <w:rFonts w:ascii="Verdana" w:hAnsi="Verdana" w:cs="Arial"/>
              </w:rPr>
            </w:pPr>
            <w:r>
              <w:rPr>
                <w:rFonts w:ascii="Verdana" w:hAnsi="Verdana" w:cs="Arial"/>
              </w:rPr>
              <w:t>16</w:t>
            </w:r>
          </w:p>
        </w:tc>
      </w:tr>
      <w:tr w:rsidR="009D6A4C" w:rsidRPr="004C1453" w14:paraId="07A080D0" w14:textId="77777777" w:rsidTr="009D6A4C">
        <w:trPr>
          <w:gridAfter w:val="1"/>
          <w:wAfter w:w="337" w:type="dxa"/>
        </w:trPr>
        <w:tc>
          <w:tcPr>
            <w:tcW w:w="1345" w:type="dxa"/>
          </w:tcPr>
          <w:p w14:paraId="2B79250B" w14:textId="77777777" w:rsidR="009D6A4C" w:rsidRPr="00272A6F" w:rsidRDefault="009D6A4C" w:rsidP="009D6A4C">
            <w:pPr>
              <w:rPr>
                <w:rFonts w:ascii="Verdana" w:hAnsi="Verdana" w:cs="Arial"/>
                <w:b/>
                <w:bCs/>
              </w:rPr>
            </w:pPr>
            <w:r w:rsidRPr="00272A6F">
              <w:rPr>
                <w:rFonts w:ascii="Verdana" w:hAnsi="Verdana" w:cs="Arial"/>
                <w:b/>
                <w:bCs/>
              </w:rPr>
              <w:t>PHL111</w:t>
            </w:r>
          </w:p>
        </w:tc>
        <w:tc>
          <w:tcPr>
            <w:tcW w:w="6053" w:type="dxa"/>
          </w:tcPr>
          <w:p w14:paraId="618EE72B" w14:textId="77777777" w:rsidR="009D6A4C" w:rsidRPr="004C1453" w:rsidRDefault="009D6A4C" w:rsidP="009D6A4C">
            <w:pPr>
              <w:rPr>
                <w:rFonts w:ascii="Verdana" w:hAnsi="Verdana" w:cs="Arial"/>
              </w:rPr>
            </w:pPr>
            <w:r>
              <w:rPr>
                <w:rFonts w:ascii="Verdana" w:hAnsi="Verdana" w:cs="Arial"/>
              </w:rPr>
              <w:t>Phlebotomy</w:t>
            </w:r>
          </w:p>
        </w:tc>
        <w:tc>
          <w:tcPr>
            <w:tcW w:w="1170" w:type="dxa"/>
          </w:tcPr>
          <w:p w14:paraId="42474419" w14:textId="5166B2D9" w:rsidR="009D6A4C" w:rsidRPr="004C1453" w:rsidRDefault="009D6A4C" w:rsidP="009D6A4C">
            <w:pPr>
              <w:jc w:val="center"/>
              <w:rPr>
                <w:rFonts w:ascii="Verdana" w:hAnsi="Verdana" w:cs="Arial"/>
              </w:rPr>
            </w:pPr>
            <w:r>
              <w:rPr>
                <w:rFonts w:ascii="Verdana" w:hAnsi="Verdana" w:cs="Arial"/>
              </w:rPr>
              <w:t>1</w:t>
            </w:r>
            <w:r w:rsidR="00C528A6">
              <w:rPr>
                <w:rFonts w:ascii="Verdana" w:hAnsi="Verdana" w:cs="Arial"/>
              </w:rPr>
              <w:t>5</w:t>
            </w:r>
          </w:p>
        </w:tc>
      </w:tr>
      <w:tr w:rsidR="009D6A4C" w:rsidRPr="004C1453" w14:paraId="3555C4B6" w14:textId="77777777" w:rsidTr="009D6A4C">
        <w:trPr>
          <w:gridAfter w:val="1"/>
          <w:wAfter w:w="337" w:type="dxa"/>
        </w:trPr>
        <w:tc>
          <w:tcPr>
            <w:tcW w:w="1345" w:type="dxa"/>
          </w:tcPr>
          <w:p w14:paraId="337A5C31" w14:textId="77777777" w:rsidR="009D6A4C" w:rsidRPr="004C1453" w:rsidRDefault="009D6A4C" w:rsidP="009D6A4C">
            <w:pPr>
              <w:rPr>
                <w:rFonts w:ascii="Verdana" w:hAnsi="Verdana" w:cs="Arial"/>
              </w:rPr>
            </w:pPr>
          </w:p>
        </w:tc>
        <w:tc>
          <w:tcPr>
            <w:tcW w:w="6053" w:type="dxa"/>
          </w:tcPr>
          <w:p w14:paraId="782F9937" w14:textId="5234F535" w:rsidR="009D6A4C" w:rsidRPr="004C1453" w:rsidRDefault="00C528A6" w:rsidP="009D6A4C">
            <w:pPr>
              <w:rPr>
                <w:rFonts w:ascii="Verdana" w:hAnsi="Verdana" w:cs="Arial"/>
              </w:rPr>
            </w:pPr>
            <w:r>
              <w:rPr>
                <w:rFonts w:ascii="Verdana" w:hAnsi="Verdana" w:cs="Arial"/>
              </w:rPr>
              <w:t>Clinicals</w:t>
            </w:r>
          </w:p>
        </w:tc>
        <w:tc>
          <w:tcPr>
            <w:tcW w:w="1170" w:type="dxa"/>
          </w:tcPr>
          <w:p w14:paraId="5515D5E1" w14:textId="7A20E4C3" w:rsidR="009D6A4C" w:rsidRPr="004C1453" w:rsidRDefault="00C528A6" w:rsidP="009D6A4C">
            <w:pPr>
              <w:jc w:val="center"/>
              <w:rPr>
                <w:rFonts w:ascii="Verdana" w:hAnsi="Verdana" w:cs="Arial"/>
              </w:rPr>
            </w:pPr>
            <w:r>
              <w:rPr>
                <w:rFonts w:ascii="Verdana" w:hAnsi="Verdana" w:cs="Arial"/>
              </w:rPr>
              <w:t>40</w:t>
            </w:r>
          </w:p>
        </w:tc>
      </w:tr>
      <w:tr w:rsidR="009D6A4C" w:rsidRPr="004C1453" w14:paraId="3FB7E169" w14:textId="77777777" w:rsidTr="009D6A4C">
        <w:trPr>
          <w:gridAfter w:val="1"/>
          <w:wAfter w:w="337" w:type="dxa"/>
        </w:trPr>
        <w:tc>
          <w:tcPr>
            <w:tcW w:w="1345" w:type="dxa"/>
          </w:tcPr>
          <w:p w14:paraId="36683A8E" w14:textId="77777777" w:rsidR="009D6A4C" w:rsidRPr="00EF527C" w:rsidRDefault="009D6A4C" w:rsidP="009D6A4C">
            <w:pPr>
              <w:rPr>
                <w:rFonts w:ascii="Verdana" w:hAnsi="Verdana" w:cs="Arial"/>
                <w:b/>
                <w:bCs/>
              </w:rPr>
            </w:pPr>
            <w:r w:rsidRPr="00EF527C">
              <w:rPr>
                <w:rFonts w:ascii="Verdana" w:hAnsi="Verdana" w:cs="Arial"/>
                <w:b/>
                <w:bCs/>
              </w:rPr>
              <w:t>Total:</w:t>
            </w:r>
          </w:p>
        </w:tc>
        <w:tc>
          <w:tcPr>
            <w:tcW w:w="6053" w:type="dxa"/>
          </w:tcPr>
          <w:p w14:paraId="579B3B84" w14:textId="77777777" w:rsidR="009D6A4C" w:rsidRPr="00EF527C" w:rsidRDefault="009D6A4C" w:rsidP="009D6A4C">
            <w:pPr>
              <w:rPr>
                <w:rFonts w:ascii="Verdana" w:hAnsi="Verdana" w:cs="Arial"/>
                <w:b/>
                <w:bCs/>
              </w:rPr>
            </w:pPr>
          </w:p>
        </w:tc>
        <w:tc>
          <w:tcPr>
            <w:tcW w:w="1170" w:type="dxa"/>
          </w:tcPr>
          <w:p w14:paraId="7947204D" w14:textId="77777777" w:rsidR="009D6A4C" w:rsidRPr="00EF527C" w:rsidRDefault="009D6A4C" w:rsidP="009D6A4C">
            <w:pPr>
              <w:jc w:val="center"/>
              <w:rPr>
                <w:rFonts w:ascii="Verdana" w:hAnsi="Verdana" w:cs="Arial"/>
                <w:b/>
                <w:bCs/>
              </w:rPr>
            </w:pPr>
            <w:r w:rsidRPr="00EF527C">
              <w:rPr>
                <w:rFonts w:ascii="Verdana" w:hAnsi="Verdana" w:cs="Arial"/>
                <w:b/>
                <w:bCs/>
              </w:rPr>
              <w:t>154</w:t>
            </w:r>
          </w:p>
        </w:tc>
      </w:tr>
      <w:tr w:rsidR="009D6A4C" w:rsidRPr="004C1453" w14:paraId="658D1321" w14:textId="77777777" w:rsidTr="009D6A4C">
        <w:trPr>
          <w:gridAfter w:val="1"/>
          <w:wAfter w:w="337" w:type="dxa"/>
        </w:trPr>
        <w:tc>
          <w:tcPr>
            <w:tcW w:w="1345" w:type="dxa"/>
          </w:tcPr>
          <w:p w14:paraId="0C4F40B4" w14:textId="77777777" w:rsidR="009D6A4C" w:rsidRPr="004C1453" w:rsidRDefault="009D6A4C" w:rsidP="009D6A4C">
            <w:pPr>
              <w:rPr>
                <w:rFonts w:ascii="Verdana" w:hAnsi="Verdana" w:cs="Arial"/>
              </w:rPr>
            </w:pPr>
          </w:p>
        </w:tc>
        <w:tc>
          <w:tcPr>
            <w:tcW w:w="6053" w:type="dxa"/>
          </w:tcPr>
          <w:p w14:paraId="5771FEC6" w14:textId="77777777" w:rsidR="009D6A4C" w:rsidRPr="004C1453" w:rsidRDefault="009D6A4C" w:rsidP="009D6A4C">
            <w:pPr>
              <w:rPr>
                <w:rFonts w:ascii="Verdana" w:hAnsi="Verdana" w:cs="Arial"/>
              </w:rPr>
            </w:pPr>
          </w:p>
        </w:tc>
        <w:tc>
          <w:tcPr>
            <w:tcW w:w="1170" w:type="dxa"/>
          </w:tcPr>
          <w:p w14:paraId="4B47D369" w14:textId="77777777" w:rsidR="009D6A4C" w:rsidRPr="004C1453" w:rsidRDefault="009D6A4C" w:rsidP="009D6A4C">
            <w:pPr>
              <w:jc w:val="center"/>
              <w:rPr>
                <w:rFonts w:ascii="Verdana" w:hAnsi="Verdana" w:cs="Arial"/>
              </w:rPr>
            </w:pPr>
          </w:p>
        </w:tc>
      </w:tr>
      <w:tr w:rsidR="009D6A4C" w:rsidRPr="004C1453" w14:paraId="3BD35C6E" w14:textId="77777777" w:rsidTr="009D6A4C">
        <w:trPr>
          <w:gridAfter w:val="1"/>
          <w:wAfter w:w="337" w:type="dxa"/>
        </w:trPr>
        <w:tc>
          <w:tcPr>
            <w:tcW w:w="1345" w:type="dxa"/>
          </w:tcPr>
          <w:p w14:paraId="456E08F5" w14:textId="77777777" w:rsidR="009D6A4C" w:rsidRPr="004C1453" w:rsidRDefault="009D6A4C" w:rsidP="009D6A4C">
            <w:pPr>
              <w:rPr>
                <w:rFonts w:ascii="Verdana" w:hAnsi="Verdana" w:cs="Arial"/>
              </w:rPr>
            </w:pPr>
          </w:p>
        </w:tc>
        <w:tc>
          <w:tcPr>
            <w:tcW w:w="6053" w:type="dxa"/>
          </w:tcPr>
          <w:p w14:paraId="295A6DC1" w14:textId="77777777" w:rsidR="009D6A4C" w:rsidRPr="004C1453" w:rsidRDefault="009D6A4C" w:rsidP="009D6A4C">
            <w:pPr>
              <w:rPr>
                <w:rFonts w:ascii="Verdana" w:hAnsi="Verdana" w:cs="Arial"/>
              </w:rPr>
            </w:pPr>
          </w:p>
        </w:tc>
        <w:tc>
          <w:tcPr>
            <w:tcW w:w="1170" w:type="dxa"/>
          </w:tcPr>
          <w:p w14:paraId="0D315B49" w14:textId="77777777" w:rsidR="009D6A4C" w:rsidRPr="004C1453" w:rsidRDefault="009D6A4C" w:rsidP="009D6A4C">
            <w:pPr>
              <w:jc w:val="center"/>
              <w:rPr>
                <w:rFonts w:ascii="Verdana" w:hAnsi="Verdana" w:cs="Arial"/>
              </w:rPr>
            </w:pPr>
          </w:p>
        </w:tc>
      </w:tr>
      <w:tr w:rsidR="009D6A4C" w:rsidRPr="004C1453" w14:paraId="32046E86" w14:textId="77777777" w:rsidTr="009D6A4C">
        <w:trPr>
          <w:gridAfter w:val="1"/>
          <w:wAfter w:w="337" w:type="dxa"/>
        </w:trPr>
        <w:tc>
          <w:tcPr>
            <w:tcW w:w="1345" w:type="dxa"/>
          </w:tcPr>
          <w:p w14:paraId="368DC6D2" w14:textId="77777777" w:rsidR="009D6A4C" w:rsidRPr="004C1453" w:rsidRDefault="009D6A4C" w:rsidP="009D6A4C">
            <w:pPr>
              <w:rPr>
                <w:rFonts w:ascii="Verdana" w:hAnsi="Verdana" w:cs="Arial"/>
              </w:rPr>
            </w:pPr>
          </w:p>
        </w:tc>
        <w:tc>
          <w:tcPr>
            <w:tcW w:w="6053" w:type="dxa"/>
          </w:tcPr>
          <w:p w14:paraId="78113E7A" w14:textId="77777777" w:rsidR="009D6A4C" w:rsidRPr="004C1453" w:rsidRDefault="009D6A4C" w:rsidP="009D6A4C">
            <w:pPr>
              <w:rPr>
                <w:rFonts w:ascii="Verdana" w:hAnsi="Verdana" w:cs="Arial"/>
              </w:rPr>
            </w:pPr>
          </w:p>
        </w:tc>
        <w:tc>
          <w:tcPr>
            <w:tcW w:w="1170" w:type="dxa"/>
          </w:tcPr>
          <w:p w14:paraId="4896C681" w14:textId="77777777" w:rsidR="009D6A4C" w:rsidRPr="004C1453" w:rsidRDefault="009D6A4C" w:rsidP="009D6A4C">
            <w:pPr>
              <w:jc w:val="center"/>
              <w:rPr>
                <w:rFonts w:ascii="Verdana" w:hAnsi="Verdana" w:cs="Arial"/>
              </w:rPr>
            </w:pPr>
          </w:p>
        </w:tc>
      </w:tr>
      <w:tr w:rsidR="009D6A4C" w:rsidRPr="004C1453" w14:paraId="3959DF34" w14:textId="77777777" w:rsidTr="009D6A4C">
        <w:trPr>
          <w:gridAfter w:val="1"/>
          <w:wAfter w:w="337" w:type="dxa"/>
        </w:trPr>
        <w:tc>
          <w:tcPr>
            <w:tcW w:w="1345" w:type="dxa"/>
          </w:tcPr>
          <w:p w14:paraId="6F10CF9C" w14:textId="77777777" w:rsidR="009D6A4C" w:rsidRPr="004C1453" w:rsidRDefault="009D6A4C" w:rsidP="009D6A4C">
            <w:pPr>
              <w:rPr>
                <w:rFonts w:ascii="Verdana" w:hAnsi="Verdana" w:cs="Arial"/>
              </w:rPr>
            </w:pPr>
          </w:p>
        </w:tc>
        <w:tc>
          <w:tcPr>
            <w:tcW w:w="6053" w:type="dxa"/>
          </w:tcPr>
          <w:p w14:paraId="72F99811" w14:textId="77777777" w:rsidR="009D6A4C" w:rsidRPr="004C1453" w:rsidRDefault="009D6A4C" w:rsidP="009D6A4C">
            <w:pPr>
              <w:rPr>
                <w:rFonts w:ascii="Verdana" w:hAnsi="Verdana" w:cs="Arial"/>
              </w:rPr>
            </w:pPr>
          </w:p>
        </w:tc>
        <w:tc>
          <w:tcPr>
            <w:tcW w:w="1170" w:type="dxa"/>
          </w:tcPr>
          <w:p w14:paraId="6C4BC2E1" w14:textId="77777777" w:rsidR="009D6A4C" w:rsidRPr="004C1453" w:rsidRDefault="009D6A4C" w:rsidP="009D6A4C">
            <w:pPr>
              <w:jc w:val="center"/>
              <w:rPr>
                <w:rFonts w:ascii="Verdana" w:hAnsi="Verdana" w:cs="Arial"/>
              </w:rPr>
            </w:pPr>
          </w:p>
        </w:tc>
      </w:tr>
      <w:tr w:rsidR="009D6A4C" w:rsidRPr="004C1453" w14:paraId="73E26940" w14:textId="77777777" w:rsidTr="009D6A4C">
        <w:trPr>
          <w:gridAfter w:val="1"/>
          <w:wAfter w:w="337" w:type="dxa"/>
        </w:trPr>
        <w:tc>
          <w:tcPr>
            <w:tcW w:w="1345" w:type="dxa"/>
          </w:tcPr>
          <w:p w14:paraId="47D48F9A" w14:textId="77777777" w:rsidR="009D6A4C" w:rsidRPr="004C1453" w:rsidRDefault="009D6A4C" w:rsidP="009D6A4C">
            <w:pPr>
              <w:rPr>
                <w:rFonts w:ascii="Verdana" w:hAnsi="Verdana" w:cs="Arial"/>
              </w:rPr>
            </w:pPr>
          </w:p>
        </w:tc>
        <w:tc>
          <w:tcPr>
            <w:tcW w:w="6053" w:type="dxa"/>
          </w:tcPr>
          <w:p w14:paraId="4095EC40" w14:textId="77777777" w:rsidR="009D6A4C" w:rsidRPr="004C1453" w:rsidRDefault="009D6A4C" w:rsidP="009D6A4C">
            <w:pPr>
              <w:rPr>
                <w:rFonts w:ascii="Verdana" w:hAnsi="Verdana" w:cs="Arial"/>
              </w:rPr>
            </w:pPr>
          </w:p>
        </w:tc>
        <w:tc>
          <w:tcPr>
            <w:tcW w:w="1170" w:type="dxa"/>
          </w:tcPr>
          <w:p w14:paraId="52951CE7" w14:textId="77777777" w:rsidR="009D6A4C" w:rsidRPr="004C1453" w:rsidRDefault="009D6A4C" w:rsidP="009D6A4C">
            <w:pPr>
              <w:jc w:val="center"/>
              <w:rPr>
                <w:rFonts w:ascii="Verdana" w:hAnsi="Verdana" w:cs="Arial"/>
              </w:rPr>
            </w:pPr>
          </w:p>
        </w:tc>
      </w:tr>
      <w:tr w:rsidR="009D6A4C" w:rsidRPr="004C1453" w14:paraId="39245196" w14:textId="77777777" w:rsidTr="009D6A4C">
        <w:trPr>
          <w:gridAfter w:val="1"/>
          <w:wAfter w:w="337" w:type="dxa"/>
        </w:trPr>
        <w:tc>
          <w:tcPr>
            <w:tcW w:w="1345" w:type="dxa"/>
            <w:tcBorders>
              <w:left w:val="nil"/>
              <w:bottom w:val="nil"/>
              <w:right w:val="nil"/>
            </w:tcBorders>
          </w:tcPr>
          <w:p w14:paraId="4FECA7C5" w14:textId="77777777" w:rsidR="009D6A4C" w:rsidRPr="004C1453" w:rsidRDefault="009D6A4C" w:rsidP="009D6A4C">
            <w:pPr>
              <w:rPr>
                <w:rFonts w:ascii="Verdana" w:hAnsi="Verdana" w:cs="Arial"/>
              </w:rPr>
            </w:pPr>
          </w:p>
        </w:tc>
        <w:tc>
          <w:tcPr>
            <w:tcW w:w="6053" w:type="dxa"/>
            <w:tcBorders>
              <w:left w:val="nil"/>
              <w:bottom w:val="nil"/>
              <w:right w:val="single" w:sz="4" w:space="0" w:color="auto"/>
            </w:tcBorders>
          </w:tcPr>
          <w:p w14:paraId="44ED2395" w14:textId="77777777" w:rsidR="009D6A4C" w:rsidRPr="004C1453" w:rsidRDefault="009D6A4C" w:rsidP="009D6A4C">
            <w:pPr>
              <w:jc w:val="right"/>
              <w:rPr>
                <w:rFonts w:ascii="Verdana" w:hAnsi="Verdana" w:cs="Arial"/>
                <w:b/>
              </w:rPr>
            </w:pPr>
            <w:r w:rsidRPr="004C1453">
              <w:rPr>
                <w:rFonts w:ascii="Verdana" w:hAnsi="Verdana" w:cs="Arial"/>
                <w:b/>
              </w:rPr>
              <w:t>TOTAL:</w:t>
            </w:r>
          </w:p>
        </w:tc>
        <w:tc>
          <w:tcPr>
            <w:tcW w:w="1170" w:type="dxa"/>
            <w:tcBorders>
              <w:left w:val="single" w:sz="4" w:space="0" w:color="auto"/>
            </w:tcBorders>
          </w:tcPr>
          <w:p w14:paraId="587ADE00" w14:textId="246FE4CA" w:rsidR="009D6A4C" w:rsidRPr="004C1453" w:rsidRDefault="009D6A4C" w:rsidP="009D6A4C">
            <w:pPr>
              <w:jc w:val="center"/>
              <w:rPr>
                <w:rFonts w:ascii="Verdana" w:hAnsi="Verdana" w:cs="Arial"/>
              </w:rPr>
            </w:pPr>
            <w:r>
              <w:rPr>
                <w:rFonts w:ascii="Verdana" w:hAnsi="Verdana" w:cs="Arial"/>
              </w:rPr>
              <w:t>1</w:t>
            </w:r>
            <w:r w:rsidR="00C528A6">
              <w:rPr>
                <w:rFonts w:ascii="Verdana" w:hAnsi="Verdana" w:cs="Arial"/>
              </w:rPr>
              <w:t>92</w:t>
            </w:r>
          </w:p>
        </w:tc>
      </w:tr>
    </w:tbl>
    <w:p w14:paraId="0B7C9E06" w14:textId="77777777" w:rsidR="009D6A4C" w:rsidRDefault="009D6A4C" w:rsidP="00B70191">
      <w:pPr>
        <w:jc w:val="center"/>
        <w:rPr>
          <w:rFonts w:asciiTheme="minorHAnsi" w:hAnsiTheme="minorHAnsi"/>
          <w:b/>
          <w:bCs/>
          <w:sz w:val="32"/>
          <w:szCs w:val="32"/>
        </w:rPr>
      </w:pPr>
    </w:p>
    <w:p w14:paraId="5DB785C4" w14:textId="77777777" w:rsidR="009D6A4C" w:rsidRDefault="009D6A4C" w:rsidP="00B70191">
      <w:pPr>
        <w:jc w:val="center"/>
        <w:rPr>
          <w:rFonts w:asciiTheme="minorHAnsi" w:hAnsiTheme="minorHAnsi"/>
          <w:b/>
          <w:bCs/>
          <w:sz w:val="32"/>
          <w:szCs w:val="32"/>
        </w:rPr>
      </w:pPr>
    </w:p>
    <w:p w14:paraId="0FA725AF" w14:textId="77777777" w:rsidR="009D6A4C" w:rsidRDefault="009D6A4C" w:rsidP="00B70191">
      <w:pPr>
        <w:jc w:val="center"/>
        <w:rPr>
          <w:rFonts w:asciiTheme="minorHAnsi" w:hAnsiTheme="minorHAnsi"/>
          <w:b/>
          <w:bCs/>
          <w:sz w:val="32"/>
          <w:szCs w:val="32"/>
        </w:rPr>
      </w:pPr>
    </w:p>
    <w:p w14:paraId="09CE7755" w14:textId="77777777" w:rsidR="009D6A4C" w:rsidRDefault="009D6A4C" w:rsidP="00B70191">
      <w:pPr>
        <w:jc w:val="center"/>
        <w:rPr>
          <w:rFonts w:asciiTheme="minorHAnsi" w:hAnsiTheme="minorHAnsi"/>
          <w:b/>
          <w:bCs/>
          <w:sz w:val="32"/>
          <w:szCs w:val="32"/>
        </w:rPr>
      </w:pPr>
    </w:p>
    <w:p w14:paraId="2261E594" w14:textId="77777777" w:rsidR="009D6A4C" w:rsidRDefault="009D6A4C" w:rsidP="00B70191">
      <w:pPr>
        <w:jc w:val="center"/>
        <w:rPr>
          <w:rFonts w:asciiTheme="minorHAnsi" w:hAnsiTheme="minorHAnsi"/>
          <w:b/>
          <w:bCs/>
          <w:sz w:val="32"/>
          <w:szCs w:val="32"/>
        </w:rPr>
      </w:pPr>
    </w:p>
    <w:p w14:paraId="48C17065" w14:textId="6B4771DF" w:rsidR="009D6A4C" w:rsidRDefault="00272A6F" w:rsidP="00272A6F">
      <w:pPr>
        <w:rPr>
          <w:rFonts w:asciiTheme="minorHAnsi" w:hAnsiTheme="minorHAnsi"/>
          <w:b/>
          <w:bCs/>
          <w:sz w:val="32"/>
          <w:szCs w:val="32"/>
        </w:rPr>
      </w:pPr>
      <w:r>
        <w:rPr>
          <w:rFonts w:ascii="Roboto" w:hAnsi="Roboto"/>
          <w:color w:val="202124"/>
          <w:shd w:val="clear" w:color="auto" w:fill="FFFFFF"/>
        </w:rPr>
        <w:t>*Clock hours are </w:t>
      </w:r>
      <w:r>
        <w:rPr>
          <w:rFonts w:ascii="Roboto" w:hAnsi="Roboto"/>
          <w:b/>
          <w:bCs/>
          <w:color w:val="202124"/>
          <w:shd w:val="clear" w:color="auto" w:fill="FFFFFF"/>
        </w:rPr>
        <w:t>the total number of actual hours per week a student spends attending class</w:t>
      </w:r>
      <w:r>
        <w:rPr>
          <w:rFonts w:ascii="Roboto" w:hAnsi="Roboto"/>
          <w:color w:val="202124"/>
          <w:shd w:val="clear" w:color="auto" w:fill="FFFFFF"/>
        </w:rPr>
        <w:t> or other instructional activities that count toward a program completion.</w:t>
      </w:r>
    </w:p>
    <w:p w14:paraId="1CFF5B2A" w14:textId="24D4FAC3" w:rsidR="009D6A4C" w:rsidRDefault="009D6A4C" w:rsidP="00B70191">
      <w:pPr>
        <w:jc w:val="center"/>
        <w:rPr>
          <w:rFonts w:asciiTheme="minorHAnsi" w:hAnsiTheme="minorHAnsi"/>
          <w:b/>
          <w:bCs/>
          <w:sz w:val="32"/>
          <w:szCs w:val="32"/>
        </w:rPr>
      </w:pPr>
    </w:p>
    <w:p w14:paraId="7500197B" w14:textId="77777777" w:rsidR="009D6A4C" w:rsidRDefault="009D6A4C" w:rsidP="00B70191">
      <w:pPr>
        <w:jc w:val="center"/>
        <w:rPr>
          <w:rFonts w:asciiTheme="minorHAnsi" w:hAnsiTheme="minorHAnsi"/>
          <w:b/>
          <w:bCs/>
          <w:sz w:val="32"/>
          <w:szCs w:val="32"/>
        </w:rPr>
      </w:pPr>
    </w:p>
    <w:p w14:paraId="3390CE94" w14:textId="77777777" w:rsidR="009D6A4C" w:rsidRDefault="009D6A4C" w:rsidP="00B70191">
      <w:pPr>
        <w:jc w:val="center"/>
        <w:rPr>
          <w:rFonts w:asciiTheme="minorHAnsi" w:hAnsiTheme="minorHAnsi"/>
          <w:b/>
          <w:bCs/>
          <w:sz w:val="32"/>
          <w:szCs w:val="32"/>
        </w:rPr>
      </w:pPr>
    </w:p>
    <w:p w14:paraId="4005BC9C" w14:textId="77777777" w:rsidR="009D6A4C" w:rsidRDefault="009D6A4C" w:rsidP="00B70191">
      <w:pPr>
        <w:jc w:val="center"/>
        <w:rPr>
          <w:rFonts w:asciiTheme="minorHAnsi" w:hAnsiTheme="minorHAnsi"/>
          <w:b/>
          <w:bCs/>
          <w:sz w:val="32"/>
          <w:szCs w:val="32"/>
        </w:rPr>
      </w:pPr>
    </w:p>
    <w:p w14:paraId="1E122BAB" w14:textId="77777777" w:rsidR="009D6A4C" w:rsidRDefault="009D6A4C" w:rsidP="00B70191">
      <w:pPr>
        <w:jc w:val="center"/>
        <w:rPr>
          <w:rFonts w:asciiTheme="minorHAnsi" w:hAnsiTheme="minorHAnsi"/>
          <w:b/>
          <w:bCs/>
          <w:sz w:val="32"/>
          <w:szCs w:val="32"/>
        </w:rPr>
      </w:pPr>
    </w:p>
    <w:p w14:paraId="43AC8605" w14:textId="77777777" w:rsidR="009D6A4C" w:rsidRDefault="009D6A4C" w:rsidP="00B70191">
      <w:pPr>
        <w:jc w:val="center"/>
        <w:rPr>
          <w:rFonts w:asciiTheme="minorHAnsi" w:hAnsiTheme="minorHAnsi"/>
          <w:b/>
          <w:bCs/>
          <w:sz w:val="32"/>
          <w:szCs w:val="32"/>
        </w:rPr>
      </w:pPr>
    </w:p>
    <w:p w14:paraId="70ED55A8" w14:textId="77777777" w:rsidR="009D6A4C" w:rsidRDefault="009D6A4C" w:rsidP="00B70191">
      <w:pPr>
        <w:jc w:val="center"/>
        <w:rPr>
          <w:rFonts w:asciiTheme="minorHAnsi" w:hAnsiTheme="minorHAnsi"/>
          <w:b/>
          <w:bCs/>
          <w:sz w:val="32"/>
          <w:szCs w:val="32"/>
        </w:rPr>
      </w:pPr>
    </w:p>
    <w:p w14:paraId="6BEC714F" w14:textId="77777777" w:rsidR="009D6A4C" w:rsidRDefault="009D6A4C" w:rsidP="00B70191">
      <w:pPr>
        <w:jc w:val="center"/>
        <w:rPr>
          <w:rFonts w:asciiTheme="minorHAnsi" w:hAnsiTheme="minorHAnsi"/>
          <w:b/>
          <w:bCs/>
          <w:sz w:val="32"/>
          <w:szCs w:val="32"/>
        </w:rPr>
      </w:pPr>
    </w:p>
    <w:p w14:paraId="3A9E2E2F" w14:textId="77777777" w:rsidR="009D6A4C" w:rsidRDefault="009D6A4C" w:rsidP="00B70191">
      <w:pPr>
        <w:jc w:val="center"/>
        <w:rPr>
          <w:rFonts w:asciiTheme="minorHAnsi" w:hAnsiTheme="minorHAnsi"/>
          <w:b/>
          <w:bCs/>
          <w:sz w:val="32"/>
          <w:szCs w:val="32"/>
        </w:rPr>
      </w:pPr>
    </w:p>
    <w:p w14:paraId="06136D0E" w14:textId="77777777" w:rsidR="009D6A4C" w:rsidRDefault="009D6A4C" w:rsidP="00B70191">
      <w:pPr>
        <w:jc w:val="center"/>
        <w:rPr>
          <w:rFonts w:asciiTheme="minorHAnsi" w:hAnsiTheme="minorHAnsi"/>
          <w:b/>
          <w:bCs/>
          <w:sz w:val="32"/>
          <w:szCs w:val="32"/>
        </w:rPr>
      </w:pPr>
    </w:p>
    <w:p w14:paraId="0F818E23" w14:textId="77777777" w:rsidR="009D6A4C" w:rsidRDefault="009D6A4C" w:rsidP="00B70191">
      <w:pPr>
        <w:jc w:val="center"/>
        <w:rPr>
          <w:rFonts w:asciiTheme="minorHAnsi" w:hAnsiTheme="minorHAnsi"/>
          <w:b/>
          <w:bCs/>
          <w:sz w:val="32"/>
          <w:szCs w:val="32"/>
        </w:rPr>
      </w:pPr>
    </w:p>
    <w:p w14:paraId="6052A31E" w14:textId="77777777" w:rsidR="009D6A4C" w:rsidRDefault="009D6A4C" w:rsidP="00B70191">
      <w:pPr>
        <w:jc w:val="center"/>
        <w:rPr>
          <w:rFonts w:asciiTheme="minorHAnsi" w:hAnsiTheme="minorHAnsi"/>
          <w:b/>
          <w:bCs/>
          <w:sz w:val="32"/>
          <w:szCs w:val="32"/>
        </w:rPr>
      </w:pPr>
    </w:p>
    <w:p w14:paraId="4420D2EF" w14:textId="77777777" w:rsidR="009D6A4C" w:rsidRDefault="009D6A4C" w:rsidP="00B70191">
      <w:pPr>
        <w:jc w:val="center"/>
        <w:rPr>
          <w:rFonts w:asciiTheme="minorHAnsi" w:hAnsiTheme="minorHAnsi"/>
          <w:b/>
          <w:bCs/>
          <w:sz w:val="32"/>
          <w:szCs w:val="32"/>
        </w:rPr>
      </w:pPr>
    </w:p>
    <w:p w14:paraId="1DCD5930" w14:textId="77777777" w:rsidR="009D6A4C" w:rsidRDefault="009D6A4C" w:rsidP="00B70191">
      <w:pPr>
        <w:jc w:val="center"/>
        <w:rPr>
          <w:rFonts w:asciiTheme="minorHAnsi" w:hAnsiTheme="minorHAnsi"/>
          <w:b/>
          <w:bCs/>
          <w:sz w:val="32"/>
          <w:szCs w:val="32"/>
        </w:rPr>
      </w:pPr>
    </w:p>
    <w:p w14:paraId="7C948375" w14:textId="3A49018D" w:rsidR="00B70191" w:rsidRPr="00B70191" w:rsidRDefault="005F4B9B" w:rsidP="00B70191">
      <w:pPr>
        <w:jc w:val="center"/>
        <w:rPr>
          <w:rFonts w:asciiTheme="minorHAnsi" w:hAnsiTheme="minorHAnsi"/>
          <w:b/>
          <w:bCs/>
          <w:sz w:val="32"/>
          <w:szCs w:val="32"/>
        </w:rPr>
      </w:pPr>
      <w:r>
        <w:rPr>
          <w:rFonts w:asciiTheme="minorHAnsi" w:hAnsiTheme="minorHAnsi"/>
          <w:b/>
          <w:bCs/>
          <w:sz w:val="32"/>
          <w:szCs w:val="32"/>
        </w:rPr>
        <w:t>14</w:t>
      </w:r>
    </w:p>
    <w:p w14:paraId="47290042" w14:textId="6DDA8CB1" w:rsidR="00AA4A98" w:rsidRPr="00B70191" w:rsidRDefault="00AA4A98" w:rsidP="00B70191">
      <w:pPr>
        <w:jc w:val="center"/>
        <w:rPr>
          <w:rFonts w:asciiTheme="minorHAnsi" w:hAnsiTheme="minorHAnsi"/>
          <w:b/>
          <w:bCs/>
          <w:sz w:val="32"/>
          <w:szCs w:val="32"/>
        </w:rPr>
      </w:pPr>
      <w:r w:rsidRPr="00B70191">
        <w:rPr>
          <w:rFonts w:asciiTheme="minorHAnsi" w:hAnsiTheme="minorHAnsi"/>
          <w:b/>
          <w:bCs/>
          <w:sz w:val="32"/>
          <w:szCs w:val="32"/>
        </w:rPr>
        <w:t>Admissions</w:t>
      </w:r>
      <w:r w:rsidR="00B70191">
        <w:rPr>
          <w:rFonts w:asciiTheme="minorHAnsi" w:hAnsiTheme="minorHAnsi"/>
          <w:b/>
          <w:bCs/>
          <w:sz w:val="32"/>
          <w:szCs w:val="32"/>
        </w:rPr>
        <w:t xml:space="preserve"> </w:t>
      </w:r>
      <w:r w:rsidR="007E11C6">
        <w:rPr>
          <w:rFonts w:asciiTheme="minorHAnsi" w:hAnsiTheme="minorHAnsi"/>
          <w:b/>
          <w:bCs/>
          <w:sz w:val="32"/>
          <w:szCs w:val="32"/>
        </w:rPr>
        <w:t xml:space="preserve">and Graduation </w:t>
      </w:r>
      <w:r w:rsidR="00B70191">
        <w:rPr>
          <w:rFonts w:asciiTheme="minorHAnsi" w:hAnsiTheme="minorHAnsi"/>
          <w:b/>
          <w:bCs/>
          <w:sz w:val="32"/>
          <w:szCs w:val="32"/>
        </w:rPr>
        <w:t>Criteria</w:t>
      </w:r>
    </w:p>
    <w:p w14:paraId="75D5EB64" w14:textId="77777777" w:rsidR="00EA14A4" w:rsidRPr="00BF5E6C" w:rsidRDefault="00EA14A4" w:rsidP="00D06280">
      <w:pPr>
        <w:jc w:val="both"/>
        <w:rPr>
          <w:rFonts w:asciiTheme="minorHAnsi" w:hAnsiTheme="minorHAnsi"/>
          <w:b/>
          <w:bCs/>
        </w:rPr>
      </w:pPr>
    </w:p>
    <w:p w14:paraId="180DC93E" w14:textId="01883792" w:rsidR="00AA4A98" w:rsidRPr="00BF5E6C" w:rsidRDefault="007E11C6" w:rsidP="00D06280">
      <w:pPr>
        <w:jc w:val="both"/>
        <w:rPr>
          <w:rFonts w:asciiTheme="minorHAnsi" w:hAnsiTheme="minorHAnsi"/>
        </w:rPr>
      </w:pPr>
      <w:r w:rsidRPr="007E11C6">
        <w:rPr>
          <w:rFonts w:asciiTheme="minorHAnsi" w:hAnsiTheme="minorHAnsi"/>
          <w:b/>
          <w:bCs/>
        </w:rPr>
        <w:t>Program Admissions Criteria</w:t>
      </w:r>
      <w:r>
        <w:rPr>
          <w:rFonts w:asciiTheme="minorHAnsi" w:hAnsiTheme="minorHAnsi"/>
        </w:rPr>
        <w:t xml:space="preserve">: </w:t>
      </w:r>
      <w:r w:rsidR="009677B0" w:rsidRPr="00BF5E6C">
        <w:rPr>
          <w:rFonts w:asciiTheme="minorHAnsi" w:hAnsiTheme="minorHAnsi"/>
        </w:rPr>
        <w:t xml:space="preserve">PhlebHub </w:t>
      </w:r>
      <w:r w:rsidR="009677B0">
        <w:rPr>
          <w:rFonts w:asciiTheme="minorHAnsi" w:hAnsiTheme="minorHAnsi"/>
        </w:rPr>
        <w:t>Institute of Professional Development</w:t>
      </w:r>
      <w:r w:rsidR="009677B0" w:rsidRPr="00BF5E6C">
        <w:rPr>
          <w:rFonts w:asciiTheme="minorHAnsi" w:hAnsiTheme="minorHAnsi"/>
        </w:rPr>
        <w:t xml:space="preserve"> </w:t>
      </w:r>
      <w:r w:rsidR="00CE44B9" w:rsidRPr="00BF5E6C">
        <w:rPr>
          <w:rFonts w:asciiTheme="minorHAnsi" w:hAnsiTheme="minorHAnsi"/>
        </w:rPr>
        <w:t xml:space="preserve">uses below assessment to gain access </w:t>
      </w:r>
      <w:r w:rsidR="00401A11" w:rsidRPr="00BF5E6C">
        <w:rPr>
          <w:rFonts w:asciiTheme="minorHAnsi" w:hAnsiTheme="minorHAnsi"/>
        </w:rPr>
        <w:t>to our curricula:</w:t>
      </w:r>
    </w:p>
    <w:p w14:paraId="330BE146" w14:textId="69CE0AFA" w:rsidR="00DF4590" w:rsidRPr="00BF5E6C" w:rsidRDefault="00DF4590" w:rsidP="00D06280">
      <w:pPr>
        <w:jc w:val="both"/>
        <w:rPr>
          <w:rFonts w:asciiTheme="minorHAnsi" w:hAnsiTheme="minorHAnsi"/>
        </w:rPr>
      </w:pPr>
    </w:p>
    <w:p w14:paraId="22EA8BEC" w14:textId="39EF5A7B" w:rsidR="00D34C73" w:rsidRPr="00BF5E6C" w:rsidRDefault="006A7530" w:rsidP="00D06280">
      <w:pPr>
        <w:numPr>
          <w:ilvl w:val="0"/>
          <w:numId w:val="14"/>
        </w:numPr>
        <w:jc w:val="both"/>
      </w:pPr>
      <w:r w:rsidRPr="00BF5E6C">
        <w:t>Online application for admission.</w:t>
      </w:r>
    </w:p>
    <w:p w14:paraId="2E6EFAC0" w14:textId="09756366" w:rsidR="006A7530" w:rsidRPr="00BF5E6C" w:rsidRDefault="006A7530" w:rsidP="00D06280">
      <w:pPr>
        <w:numPr>
          <w:ilvl w:val="0"/>
          <w:numId w:val="14"/>
        </w:numPr>
        <w:jc w:val="both"/>
      </w:pPr>
      <w:r w:rsidRPr="00BF5E6C">
        <w:t>A satisfactory conduct record.</w:t>
      </w:r>
    </w:p>
    <w:p w14:paraId="5E529424" w14:textId="74F4B123" w:rsidR="006A7530" w:rsidRPr="00BF5E6C" w:rsidRDefault="006A7530" w:rsidP="00D06280">
      <w:pPr>
        <w:numPr>
          <w:ilvl w:val="0"/>
          <w:numId w:val="14"/>
        </w:numPr>
        <w:jc w:val="both"/>
      </w:pPr>
      <w:r w:rsidRPr="00BF5E6C">
        <w:t xml:space="preserve">Access to and ongoing use of a computer is required of all students.  </w:t>
      </w:r>
    </w:p>
    <w:p w14:paraId="3EF1AFCE" w14:textId="3533E798" w:rsidR="00DF4590" w:rsidRPr="00BF5E6C" w:rsidRDefault="00D34C73" w:rsidP="00D06280">
      <w:pPr>
        <w:numPr>
          <w:ilvl w:val="0"/>
          <w:numId w:val="14"/>
        </w:numPr>
        <w:jc w:val="both"/>
      </w:pPr>
      <w:r w:rsidRPr="00BF5E6C">
        <w:t>Possess a high school diploma or GED/high school equivalency OR 1 year of supervised work experience in a phlebotomy/healthcare field within the last 3 years.</w:t>
      </w:r>
    </w:p>
    <w:p w14:paraId="202F2F10" w14:textId="54002169" w:rsidR="00126CCC" w:rsidRPr="00BF5E6C" w:rsidRDefault="00126CCC" w:rsidP="00D06280">
      <w:pPr>
        <w:numPr>
          <w:ilvl w:val="0"/>
          <w:numId w:val="14"/>
        </w:numPr>
        <w:jc w:val="both"/>
      </w:pPr>
      <w:r w:rsidRPr="00BF5E6C">
        <w:t>Possess basic aural, writing, speaking, reading skills in English.</w:t>
      </w:r>
    </w:p>
    <w:p w14:paraId="604BC6A5" w14:textId="77777777" w:rsidR="00401A11" w:rsidRPr="00BF5E6C" w:rsidRDefault="00401A11" w:rsidP="00D06280">
      <w:pPr>
        <w:jc w:val="both"/>
      </w:pPr>
    </w:p>
    <w:p w14:paraId="240EA139" w14:textId="5873AB54" w:rsidR="00401A11" w:rsidRPr="00BF5E6C" w:rsidRDefault="00401A11" w:rsidP="00D06280">
      <w:pPr>
        <w:jc w:val="both"/>
        <w:rPr>
          <w:rFonts w:asciiTheme="minorHAnsi" w:hAnsiTheme="minorHAnsi"/>
        </w:rPr>
      </w:pPr>
      <w:r w:rsidRPr="00BF5E6C">
        <w:rPr>
          <w:rFonts w:asciiTheme="minorHAnsi" w:hAnsiTheme="minorHAnsi"/>
        </w:rPr>
        <w:t xml:space="preserve">The students will be assessed of above during virtual admission interview.  </w:t>
      </w:r>
    </w:p>
    <w:p w14:paraId="6264FC7C" w14:textId="5736FFD4" w:rsidR="00DF4590" w:rsidRPr="00BF5E6C" w:rsidRDefault="00DF4590" w:rsidP="00D06280">
      <w:pPr>
        <w:jc w:val="both"/>
        <w:rPr>
          <w:rFonts w:asciiTheme="minorHAnsi" w:hAnsiTheme="minorHAnsi"/>
        </w:rPr>
      </w:pPr>
    </w:p>
    <w:p w14:paraId="20AD7011" w14:textId="5245C229" w:rsidR="00CE1285" w:rsidRPr="00BF5E6C" w:rsidRDefault="00F27902" w:rsidP="00D06280">
      <w:pPr>
        <w:jc w:val="both"/>
        <w:rPr>
          <w:rFonts w:asciiTheme="minorHAnsi" w:hAnsiTheme="minorHAnsi"/>
        </w:rPr>
      </w:pPr>
      <w:r w:rsidRPr="00BF5E6C">
        <w:rPr>
          <w:rFonts w:asciiTheme="minorHAnsi" w:hAnsiTheme="minorHAnsi"/>
          <w:b/>
          <w:bCs/>
        </w:rPr>
        <w:t>Program Completion/ Graduation Criteria</w:t>
      </w:r>
      <w:r w:rsidR="007E11C6">
        <w:rPr>
          <w:rFonts w:asciiTheme="minorHAnsi" w:hAnsiTheme="minorHAnsi"/>
          <w:b/>
          <w:bCs/>
        </w:rPr>
        <w:t xml:space="preserve">: </w:t>
      </w:r>
      <w:r w:rsidRPr="00BF5E6C">
        <w:rPr>
          <w:rFonts w:asciiTheme="minorHAnsi" w:hAnsiTheme="minorHAnsi"/>
        </w:rPr>
        <w:t>Successful completion of learning modules and quizzes demonstrating learning at the credential level in phlebotomy training subject matter areas.</w:t>
      </w:r>
      <w:r w:rsidR="00F973C7">
        <w:rPr>
          <w:rFonts w:asciiTheme="minorHAnsi" w:hAnsiTheme="minorHAnsi"/>
        </w:rPr>
        <w:t xml:space="preserve"> </w:t>
      </w:r>
      <w:r w:rsidR="005B6118" w:rsidRPr="00BF5E6C">
        <w:rPr>
          <w:rFonts w:asciiTheme="minorHAnsi" w:hAnsiTheme="minorHAnsi"/>
        </w:rPr>
        <w:t xml:space="preserve">Credit hours will be assessed based on the established curriculum of classes, see below. To complete each class a satisfactory grade of at least </w:t>
      </w:r>
      <w:r w:rsidR="00F973C7">
        <w:rPr>
          <w:rFonts w:asciiTheme="minorHAnsi" w:hAnsiTheme="minorHAnsi"/>
        </w:rPr>
        <w:t>70%</w:t>
      </w:r>
      <w:r w:rsidR="005B6118" w:rsidRPr="00BF5E6C">
        <w:rPr>
          <w:rFonts w:asciiTheme="minorHAnsi" w:hAnsiTheme="minorHAnsi"/>
        </w:rPr>
        <w:t xml:space="preserve"> is required during end of the class testing period. Additional credit hours and support will be provided to students outside of the mandatory and required graduation quota.  </w:t>
      </w:r>
    </w:p>
    <w:p w14:paraId="4E2ADB52" w14:textId="5C415147" w:rsidR="005B6118" w:rsidRPr="00BF5E6C" w:rsidRDefault="00CE1285" w:rsidP="00D06280">
      <w:pPr>
        <w:jc w:val="both"/>
        <w:rPr>
          <w:rFonts w:asciiTheme="minorHAnsi" w:hAnsiTheme="minorHAnsi"/>
        </w:rPr>
      </w:pPr>
      <w:r w:rsidRPr="00BF5E6C">
        <w:rPr>
          <w:rFonts w:asciiTheme="minorHAnsi" w:hAnsiTheme="minorHAnsi"/>
        </w:rPr>
        <w:t xml:space="preserve">Upon completion </w:t>
      </w:r>
      <w:r w:rsidR="00F973C7">
        <w:rPr>
          <w:rFonts w:asciiTheme="minorHAnsi" w:hAnsiTheme="minorHAnsi"/>
        </w:rPr>
        <w:t>of required learning modules with a satisfactory grade</w:t>
      </w:r>
      <w:r w:rsidRPr="00BF5E6C">
        <w:rPr>
          <w:rFonts w:asciiTheme="minorHAnsi" w:hAnsiTheme="minorHAnsi"/>
        </w:rPr>
        <w:t xml:space="preserve"> a minimum clinical requirement of 30 phlebotomy sticks + 10 heel sticks will receive a </w:t>
      </w:r>
      <w:r w:rsidR="00F973C7">
        <w:rPr>
          <w:rFonts w:asciiTheme="minorHAnsi" w:hAnsiTheme="minorHAnsi"/>
        </w:rPr>
        <w:t xml:space="preserve">Diploma </w:t>
      </w:r>
      <w:r w:rsidRPr="00BF5E6C">
        <w:rPr>
          <w:rFonts w:asciiTheme="minorHAnsi" w:hAnsiTheme="minorHAnsi"/>
        </w:rPr>
        <w:t>signifying graduation from the program and readiness to sit for NHA Certification Exam.</w:t>
      </w:r>
    </w:p>
    <w:p w14:paraId="15B2BFA7" w14:textId="77777777" w:rsidR="00EE4BCB" w:rsidRPr="00BF5E6C" w:rsidRDefault="00EE4BCB" w:rsidP="00D06280">
      <w:pPr>
        <w:jc w:val="both"/>
        <w:rPr>
          <w:rFonts w:asciiTheme="minorHAnsi" w:hAnsiTheme="minorHAnsi"/>
          <w:b/>
          <w:bCs/>
        </w:rPr>
      </w:pPr>
    </w:p>
    <w:p w14:paraId="119E730D" w14:textId="77777777" w:rsidR="00EE4BCB" w:rsidRPr="00BF5E6C" w:rsidRDefault="00EE4BCB" w:rsidP="00D06280">
      <w:pPr>
        <w:jc w:val="both"/>
        <w:rPr>
          <w:rFonts w:asciiTheme="minorHAnsi" w:hAnsiTheme="minorHAnsi"/>
          <w:b/>
          <w:bCs/>
        </w:rPr>
      </w:pPr>
    </w:p>
    <w:p w14:paraId="37CD610C" w14:textId="77777777" w:rsidR="00EE4BCB" w:rsidRPr="00BF5E6C" w:rsidRDefault="00EE4BCB" w:rsidP="00D06280">
      <w:pPr>
        <w:jc w:val="both"/>
        <w:rPr>
          <w:rFonts w:asciiTheme="minorHAnsi" w:hAnsiTheme="minorHAnsi"/>
          <w:b/>
          <w:bCs/>
        </w:rPr>
      </w:pPr>
    </w:p>
    <w:p w14:paraId="6AD4F99D" w14:textId="77777777" w:rsidR="00EE4BCB" w:rsidRPr="00BF5E6C" w:rsidRDefault="00EE4BCB" w:rsidP="00D06280">
      <w:pPr>
        <w:jc w:val="both"/>
        <w:rPr>
          <w:rFonts w:asciiTheme="minorHAnsi" w:hAnsiTheme="minorHAnsi"/>
          <w:b/>
          <w:bCs/>
        </w:rPr>
      </w:pPr>
    </w:p>
    <w:p w14:paraId="436C7035" w14:textId="77777777" w:rsidR="00EE4BCB" w:rsidRPr="00BF5E6C" w:rsidRDefault="00EE4BCB" w:rsidP="00D06280">
      <w:pPr>
        <w:jc w:val="both"/>
        <w:rPr>
          <w:rFonts w:asciiTheme="minorHAnsi" w:hAnsiTheme="minorHAnsi"/>
          <w:b/>
          <w:bCs/>
        </w:rPr>
      </w:pPr>
    </w:p>
    <w:p w14:paraId="146F1218" w14:textId="77777777" w:rsidR="00EE4BCB" w:rsidRPr="00BF5E6C" w:rsidRDefault="00EE4BCB" w:rsidP="00D06280">
      <w:pPr>
        <w:jc w:val="both"/>
        <w:rPr>
          <w:rFonts w:asciiTheme="minorHAnsi" w:hAnsiTheme="minorHAnsi"/>
          <w:b/>
          <w:bCs/>
        </w:rPr>
      </w:pPr>
    </w:p>
    <w:p w14:paraId="57AF8C57" w14:textId="77777777" w:rsidR="00EE4BCB" w:rsidRPr="00BF5E6C" w:rsidRDefault="00EE4BCB" w:rsidP="00D06280">
      <w:pPr>
        <w:jc w:val="both"/>
        <w:rPr>
          <w:rFonts w:asciiTheme="minorHAnsi" w:hAnsiTheme="minorHAnsi"/>
          <w:b/>
          <w:bCs/>
        </w:rPr>
      </w:pPr>
    </w:p>
    <w:p w14:paraId="335C9F18" w14:textId="77777777" w:rsidR="00EE4BCB" w:rsidRPr="00BF5E6C" w:rsidRDefault="00EE4BCB" w:rsidP="00D06280">
      <w:pPr>
        <w:jc w:val="both"/>
        <w:rPr>
          <w:rFonts w:asciiTheme="minorHAnsi" w:hAnsiTheme="minorHAnsi"/>
          <w:b/>
          <w:bCs/>
        </w:rPr>
      </w:pPr>
    </w:p>
    <w:p w14:paraId="3651AA10" w14:textId="77777777" w:rsidR="00EE4BCB" w:rsidRPr="00BF5E6C" w:rsidRDefault="00EE4BCB" w:rsidP="00D06280">
      <w:pPr>
        <w:jc w:val="both"/>
        <w:rPr>
          <w:rFonts w:asciiTheme="minorHAnsi" w:hAnsiTheme="minorHAnsi"/>
          <w:b/>
          <w:bCs/>
        </w:rPr>
      </w:pPr>
    </w:p>
    <w:p w14:paraId="78B03797" w14:textId="77777777" w:rsidR="00EE4BCB" w:rsidRPr="00BF5E6C" w:rsidRDefault="00EE4BCB" w:rsidP="00D06280">
      <w:pPr>
        <w:jc w:val="both"/>
        <w:rPr>
          <w:rFonts w:asciiTheme="minorHAnsi" w:hAnsiTheme="minorHAnsi"/>
          <w:b/>
          <w:bCs/>
        </w:rPr>
      </w:pPr>
    </w:p>
    <w:p w14:paraId="25723679" w14:textId="77777777" w:rsidR="00EE4BCB" w:rsidRPr="00BF5E6C" w:rsidRDefault="00EE4BCB" w:rsidP="00D06280">
      <w:pPr>
        <w:jc w:val="both"/>
        <w:rPr>
          <w:rFonts w:asciiTheme="minorHAnsi" w:hAnsiTheme="minorHAnsi"/>
          <w:b/>
          <w:bCs/>
        </w:rPr>
      </w:pPr>
    </w:p>
    <w:p w14:paraId="0ED4B455" w14:textId="77777777" w:rsidR="00EE4BCB" w:rsidRPr="00BF5E6C" w:rsidRDefault="00EE4BCB" w:rsidP="00D06280">
      <w:pPr>
        <w:jc w:val="both"/>
        <w:rPr>
          <w:rFonts w:asciiTheme="minorHAnsi" w:hAnsiTheme="minorHAnsi"/>
          <w:b/>
          <w:bCs/>
        </w:rPr>
      </w:pPr>
    </w:p>
    <w:p w14:paraId="331CE165" w14:textId="77777777" w:rsidR="00EE4BCB" w:rsidRPr="00BF5E6C" w:rsidRDefault="00EE4BCB" w:rsidP="00D06280">
      <w:pPr>
        <w:jc w:val="both"/>
        <w:rPr>
          <w:rFonts w:asciiTheme="minorHAnsi" w:hAnsiTheme="minorHAnsi"/>
          <w:b/>
          <w:bCs/>
        </w:rPr>
      </w:pPr>
    </w:p>
    <w:p w14:paraId="35C6E5FB" w14:textId="50D7FBA4" w:rsidR="00400D6A" w:rsidRDefault="00400D6A" w:rsidP="00D06280">
      <w:pPr>
        <w:jc w:val="both"/>
        <w:rPr>
          <w:rFonts w:asciiTheme="minorHAnsi" w:hAnsiTheme="minorHAnsi"/>
        </w:rPr>
      </w:pPr>
    </w:p>
    <w:p w14:paraId="08DD9D2C" w14:textId="38E34540" w:rsidR="00F973C7" w:rsidRDefault="00F973C7" w:rsidP="00D06280">
      <w:pPr>
        <w:jc w:val="both"/>
        <w:rPr>
          <w:rFonts w:asciiTheme="minorHAnsi" w:hAnsiTheme="minorHAnsi"/>
        </w:rPr>
      </w:pPr>
    </w:p>
    <w:p w14:paraId="01E47ECC" w14:textId="35E103B8" w:rsidR="00F973C7" w:rsidRDefault="00F973C7" w:rsidP="00D06280">
      <w:pPr>
        <w:jc w:val="both"/>
        <w:rPr>
          <w:rFonts w:asciiTheme="minorHAnsi" w:hAnsiTheme="minorHAnsi"/>
        </w:rPr>
      </w:pPr>
    </w:p>
    <w:p w14:paraId="145878C0" w14:textId="211D0C22" w:rsidR="00F973C7" w:rsidRDefault="00F973C7" w:rsidP="00D06280">
      <w:pPr>
        <w:jc w:val="both"/>
        <w:rPr>
          <w:rFonts w:asciiTheme="minorHAnsi" w:hAnsiTheme="minorHAnsi"/>
        </w:rPr>
      </w:pPr>
    </w:p>
    <w:p w14:paraId="72673889" w14:textId="7CF0C4D8" w:rsidR="00F973C7" w:rsidRDefault="00F973C7" w:rsidP="00D06280">
      <w:pPr>
        <w:jc w:val="both"/>
        <w:rPr>
          <w:rFonts w:asciiTheme="minorHAnsi" w:hAnsiTheme="minorHAnsi"/>
        </w:rPr>
      </w:pPr>
    </w:p>
    <w:p w14:paraId="3BBC9405" w14:textId="4C875FE7" w:rsidR="00F973C7" w:rsidRDefault="00F973C7" w:rsidP="00D06280">
      <w:pPr>
        <w:jc w:val="both"/>
        <w:rPr>
          <w:rFonts w:asciiTheme="minorHAnsi" w:hAnsiTheme="minorHAnsi"/>
        </w:rPr>
      </w:pPr>
    </w:p>
    <w:p w14:paraId="007703D4" w14:textId="77777777" w:rsidR="00F973C7" w:rsidRPr="00BF5E6C" w:rsidRDefault="00F973C7" w:rsidP="00D06280">
      <w:pPr>
        <w:jc w:val="both"/>
        <w:rPr>
          <w:rFonts w:asciiTheme="minorHAnsi" w:hAnsiTheme="minorHAnsi"/>
          <w:b/>
          <w:bCs/>
        </w:rPr>
      </w:pPr>
    </w:p>
    <w:p w14:paraId="01BCE98C" w14:textId="0980C7CB" w:rsidR="00EA14A4" w:rsidRDefault="00EA14A4">
      <w:pPr>
        <w:rPr>
          <w:rFonts w:asciiTheme="minorHAnsi" w:hAnsiTheme="minorHAnsi"/>
          <w:b/>
          <w:bCs/>
        </w:rPr>
      </w:pPr>
    </w:p>
    <w:p w14:paraId="00315F4C" w14:textId="0F4635D1" w:rsidR="0079079C" w:rsidRPr="0079079C" w:rsidRDefault="005F4B9B" w:rsidP="0079079C">
      <w:pPr>
        <w:jc w:val="center"/>
        <w:rPr>
          <w:rFonts w:asciiTheme="minorHAnsi" w:hAnsiTheme="minorHAnsi"/>
          <w:b/>
          <w:bCs/>
          <w:sz w:val="32"/>
          <w:szCs w:val="32"/>
        </w:rPr>
      </w:pPr>
      <w:r>
        <w:rPr>
          <w:rFonts w:asciiTheme="minorHAnsi" w:hAnsiTheme="minorHAnsi"/>
          <w:b/>
          <w:bCs/>
          <w:sz w:val="32"/>
          <w:szCs w:val="32"/>
        </w:rPr>
        <w:t>15</w:t>
      </w:r>
    </w:p>
    <w:p w14:paraId="0409D0D8" w14:textId="1E7B8DD7" w:rsidR="00DF4590" w:rsidRPr="0079079C" w:rsidRDefault="00DF4590" w:rsidP="0079079C">
      <w:pPr>
        <w:jc w:val="center"/>
        <w:rPr>
          <w:rFonts w:asciiTheme="minorHAnsi" w:hAnsiTheme="minorHAnsi"/>
          <w:b/>
          <w:bCs/>
          <w:sz w:val="32"/>
          <w:szCs w:val="32"/>
        </w:rPr>
      </w:pPr>
      <w:r w:rsidRPr="0079079C">
        <w:rPr>
          <w:rFonts w:asciiTheme="minorHAnsi" w:hAnsiTheme="minorHAnsi"/>
          <w:b/>
          <w:bCs/>
          <w:sz w:val="32"/>
          <w:szCs w:val="32"/>
        </w:rPr>
        <w:t xml:space="preserve">Student </w:t>
      </w:r>
      <w:r w:rsidR="0079079C" w:rsidRPr="0079079C">
        <w:rPr>
          <w:rFonts w:asciiTheme="minorHAnsi" w:hAnsiTheme="minorHAnsi"/>
          <w:b/>
          <w:bCs/>
          <w:sz w:val="32"/>
          <w:szCs w:val="32"/>
        </w:rPr>
        <w:t>F</w:t>
      </w:r>
      <w:r w:rsidRPr="0079079C">
        <w:rPr>
          <w:rFonts w:asciiTheme="minorHAnsi" w:hAnsiTheme="minorHAnsi"/>
          <w:b/>
          <w:bCs/>
          <w:sz w:val="32"/>
          <w:szCs w:val="32"/>
        </w:rPr>
        <w:t xml:space="preserve">inancial </w:t>
      </w:r>
      <w:r w:rsidR="0079079C" w:rsidRPr="0079079C">
        <w:rPr>
          <w:rFonts w:asciiTheme="minorHAnsi" w:hAnsiTheme="minorHAnsi"/>
          <w:b/>
          <w:bCs/>
          <w:sz w:val="32"/>
          <w:szCs w:val="32"/>
        </w:rPr>
        <w:t>A</w:t>
      </w:r>
      <w:r w:rsidRPr="0079079C">
        <w:rPr>
          <w:rFonts w:asciiTheme="minorHAnsi" w:hAnsiTheme="minorHAnsi"/>
          <w:b/>
          <w:bCs/>
          <w:sz w:val="32"/>
          <w:szCs w:val="32"/>
        </w:rPr>
        <w:t>ssistance</w:t>
      </w:r>
    </w:p>
    <w:p w14:paraId="42977266" w14:textId="77777777" w:rsidR="00DF4590" w:rsidRPr="00BF5E6C" w:rsidRDefault="00DF4590" w:rsidP="00D06280">
      <w:pPr>
        <w:jc w:val="both"/>
        <w:rPr>
          <w:rFonts w:asciiTheme="minorHAnsi" w:hAnsiTheme="minorHAnsi"/>
        </w:rPr>
      </w:pPr>
    </w:p>
    <w:p w14:paraId="49E76372" w14:textId="77777777" w:rsidR="00DF4590" w:rsidRPr="00BF5E6C" w:rsidRDefault="00DF4590" w:rsidP="00D06280">
      <w:pPr>
        <w:jc w:val="both"/>
        <w:rPr>
          <w:rFonts w:asciiTheme="minorHAnsi" w:hAnsiTheme="minorHAnsi"/>
        </w:rPr>
      </w:pPr>
    </w:p>
    <w:p w14:paraId="6AFE223C" w14:textId="04FD3908" w:rsidR="000F1893" w:rsidRPr="0045547F" w:rsidRDefault="004F426D" w:rsidP="00D06280">
      <w:pPr>
        <w:jc w:val="both"/>
        <w:rPr>
          <w:rFonts w:asciiTheme="minorHAnsi" w:hAnsiTheme="minorHAnsi"/>
        </w:rPr>
      </w:pPr>
      <w:r w:rsidRPr="00BF5E6C">
        <w:rPr>
          <w:rFonts w:asciiTheme="minorHAnsi" w:hAnsiTheme="minorHAnsi"/>
        </w:rPr>
        <w:t>Students may qualify to pay tuition via instal</w:t>
      </w:r>
      <w:r w:rsidR="0079079C">
        <w:rPr>
          <w:rFonts w:asciiTheme="minorHAnsi" w:hAnsiTheme="minorHAnsi"/>
        </w:rPr>
        <w:t>l</w:t>
      </w:r>
      <w:r w:rsidRPr="00BF5E6C">
        <w:rPr>
          <w:rFonts w:asciiTheme="minorHAnsi" w:hAnsiTheme="minorHAnsi"/>
        </w:rPr>
        <w:t xml:space="preserve">ments, with payments being due at certain times over a set period as specified and disclosed in writing during the time of registration.  PhlebHub Phlebotomy Training Program will </w:t>
      </w:r>
      <w:r w:rsidR="00DF4590" w:rsidRPr="00BF5E6C">
        <w:rPr>
          <w:rFonts w:asciiTheme="minorHAnsi" w:hAnsiTheme="minorHAnsi"/>
        </w:rPr>
        <w:t>make such disclosure</w:t>
      </w:r>
      <w:r w:rsidRPr="00BF5E6C">
        <w:rPr>
          <w:rFonts w:asciiTheme="minorHAnsi" w:hAnsiTheme="minorHAnsi"/>
        </w:rPr>
        <w:t xml:space="preserve"> and agreement</w:t>
      </w:r>
      <w:r w:rsidR="00DF4590" w:rsidRPr="00BF5E6C">
        <w:rPr>
          <w:rFonts w:asciiTheme="minorHAnsi" w:hAnsiTheme="minorHAnsi"/>
        </w:rPr>
        <w:t xml:space="preserve"> in </w:t>
      </w:r>
      <w:r w:rsidR="00E20E98" w:rsidRPr="00BF5E6C">
        <w:rPr>
          <w:rFonts w:asciiTheme="minorHAnsi" w:hAnsiTheme="minorHAnsi"/>
        </w:rPr>
        <w:t>writing via a Stripe Payment method which will be collected on the Thinkific.com to</w:t>
      </w:r>
      <w:r w:rsidR="00DF4590" w:rsidRPr="00BF5E6C">
        <w:rPr>
          <w:rFonts w:asciiTheme="minorHAnsi" w:hAnsiTheme="minorHAnsi"/>
        </w:rPr>
        <w:t xml:space="preserve"> be signed and dated by each student applying for and receiving </w:t>
      </w:r>
      <w:r w:rsidRPr="00BF5E6C">
        <w:rPr>
          <w:rFonts w:asciiTheme="minorHAnsi" w:hAnsiTheme="minorHAnsi"/>
        </w:rPr>
        <w:t xml:space="preserve">this type of </w:t>
      </w:r>
      <w:r w:rsidR="000F1893" w:rsidRPr="00BF5E6C">
        <w:rPr>
          <w:rFonts w:asciiTheme="minorHAnsi" w:hAnsiTheme="minorHAnsi"/>
        </w:rPr>
        <w:t>student tuition</w:t>
      </w:r>
      <w:r w:rsidRPr="00BF5E6C">
        <w:rPr>
          <w:rFonts w:asciiTheme="minorHAnsi" w:hAnsiTheme="minorHAnsi"/>
        </w:rPr>
        <w:t xml:space="preserve"> </w:t>
      </w:r>
      <w:r w:rsidR="00E20E98" w:rsidRPr="00BF5E6C">
        <w:rPr>
          <w:rFonts w:asciiTheme="minorHAnsi" w:hAnsiTheme="minorHAnsi"/>
        </w:rPr>
        <w:t>assistance</w:t>
      </w:r>
      <w:r w:rsidRPr="00BF5E6C">
        <w:rPr>
          <w:rFonts w:asciiTheme="minorHAnsi" w:hAnsiTheme="minorHAnsi"/>
        </w:rPr>
        <w:t>.</w:t>
      </w:r>
      <w:r w:rsidR="00DF4590" w:rsidRPr="00BF5E6C">
        <w:rPr>
          <w:rFonts w:asciiTheme="minorHAnsi" w:hAnsiTheme="minorHAnsi"/>
        </w:rPr>
        <w:t xml:space="preserve"> </w:t>
      </w:r>
      <w:r w:rsidRPr="00BF5E6C">
        <w:rPr>
          <w:rFonts w:asciiTheme="minorHAnsi" w:hAnsiTheme="minorHAnsi"/>
        </w:rPr>
        <w:t xml:space="preserve">Tuition payment and financing option will be clearly explained to each student to </w:t>
      </w:r>
      <w:r w:rsidR="000F1893" w:rsidRPr="00BF5E6C">
        <w:rPr>
          <w:rFonts w:asciiTheme="minorHAnsi" w:hAnsiTheme="minorHAnsi"/>
        </w:rPr>
        <w:t>ensure</w:t>
      </w:r>
      <w:r w:rsidRPr="00BF5E6C">
        <w:rPr>
          <w:rFonts w:asciiTheme="minorHAnsi" w:hAnsiTheme="minorHAnsi"/>
        </w:rPr>
        <w:t xml:space="preserve"> that the student understand what he/</w:t>
      </w:r>
      <w:r w:rsidR="000F1893" w:rsidRPr="00BF5E6C">
        <w:rPr>
          <w:rFonts w:asciiTheme="minorHAnsi" w:hAnsiTheme="minorHAnsi"/>
        </w:rPr>
        <w:t>she is</w:t>
      </w:r>
      <w:r w:rsidR="00DF4590" w:rsidRPr="00BF5E6C">
        <w:rPr>
          <w:rFonts w:asciiTheme="minorHAnsi" w:hAnsiTheme="minorHAnsi"/>
        </w:rPr>
        <w:t xml:space="preserve"> obligated to repay</w:t>
      </w:r>
      <w:r w:rsidRPr="00BF5E6C">
        <w:rPr>
          <w:rFonts w:asciiTheme="minorHAnsi" w:hAnsiTheme="minorHAnsi"/>
        </w:rPr>
        <w:t>.  Signature on the finance form indicate that the student is aware to</w:t>
      </w:r>
      <w:r w:rsidR="00DF4590" w:rsidRPr="00BF5E6C">
        <w:rPr>
          <w:rFonts w:asciiTheme="minorHAnsi" w:hAnsiTheme="minorHAnsi"/>
        </w:rPr>
        <w:t xml:space="preserve"> the terms and amounts of repayments, and when repayments will begin. </w:t>
      </w:r>
      <w:r w:rsidR="000F1893" w:rsidRPr="0045547F">
        <w:rPr>
          <w:rFonts w:asciiTheme="minorHAnsi" w:hAnsiTheme="minorHAnsi"/>
        </w:rPr>
        <w:t>Any failure to make payment of an instal</w:t>
      </w:r>
      <w:r w:rsidR="00E20E98" w:rsidRPr="0045547F">
        <w:rPr>
          <w:rFonts w:asciiTheme="minorHAnsi" w:hAnsiTheme="minorHAnsi"/>
        </w:rPr>
        <w:t>l</w:t>
      </w:r>
      <w:r w:rsidR="000F1893" w:rsidRPr="0045547F">
        <w:rPr>
          <w:rFonts w:asciiTheme="minorHAnsi" w:hAnsiTheme="minorHAnsi"/>
        </w:rPr>
        <w:t xml:space="preserve">ment when due and payable constitutes a breach of the contract and cause possible dismissal from the program. </w:t>
      </w:r>
    </w:p>
    <w:p w14:paraId="55ED9AE3" w14:textId="6FEA633B" w:rsidR="00DF4590" w:rsidRPr="0045547F" w:rsidRDefault="00DF4590" w:rsidP="00D06280">
      <w:pPr>
        <w:jc w:val="both"/>
        <w:rPr>
          <w:rFonts w:asciiTheme="minorHAnsi" w:hAnsiTheme="minorHAnsi"/>
        </w:rPr>
      </w:pPr>
    </w:p>
    <w:p w14:paraId="0DEDBB28" w14:textId="7431B695" w:rsidR="004F2344" w:rsidRPr="0045547F" w:rsidRDefault="004F2344" w:rsidP="00D06280">
      <w:pPr>
        <w:jc w:val="both"/>
        <w:rPr>
          <w:rFonts w:asciiTheme="minorHAnsi" w:hAnsiTheme="minorHAnsi"/>
        </w:rPr>
      </w:pPr>
    </w:p>
    <w:p w14:paraId="373F28E6" w14:textId="77777777" w:rsidR="0045547F" w:rsidRDefault="0045547F">
      <w:pPr>
        <w:rPr>
          <w:rFonts w:asciiTheme="minorHAnsi" w:hAnsiTheme="minorHAnsi"/>
          <w:b/>
          <w:bCs/>
        </w:rPr>
      </w:pPr>
      <w:r>
        <w:rPr>
          <w:rFonts w:asciiTheme="minorHAnsi" w:hAnsiTheme="minorHAnsi"/>
          <w:b/>
          <w:bCs/>
        </w:rPr>
        <w:br w:type="page"/>
      </w:r>
    </w:p>
    <w:p w14:paraId="62F245AF" w14:textId="06B7A232" w:rsidR="0079079C" w:rsidRPr="0079079C" w:rsidRDefault="005F4B9B" w:rsidP="0079079C">
      <w:pPr>
        <w:jc w:val="center"/>
        <w:rPr>
          <w:rFonts w:asciiTheme="minorHAnsi" w:hAnsiTheme="minorHAnsi"/>
          <w:b/>
          <w:bCs/>
          <w:sz w:val="32"/>
          <w:szCs w:val="32"/>
        </w:rPr>
      </w:pPr>
      <w:r>
        <w:rPr>
          <w:rFonts w:asciiTheme="minorHAnsi" w:hAnsiTheme="minorHAnsi"/>
          <w:b/>
          <w:bCs/>
          <w:sz w:val="32"/>
          <w:szCs w:val="32"/>
        </w:rPr>
        <w:lastRenderedPageBreak/>
        <w:t>16</w:t>
      </w:r>
    </w:p>
    <w:p w14:paraId="32367627" w14:textId="18432515" w:rsidR="004F2344" w:rsidRPr="0079079C" w:rsidRDefault="004F2344" w:rsidP="0079079C">
      <w:pPr>
        <w:jc w:val="center"/>
        <w:rPr>
          <w:rFonts w:asciiTheme="minorHAnsi" w:hAnsiTheme="minorHAnsi"/>
          <w:b/>
          <w:bCs/>
          <w:sz w:val="32"/>
          <w:szCs w:val="32"/>
        </w:rPr>
      </w:pPr>
      <w:r w:rsidRPr="0079079C">
        <w:rPr>
          <w:rFonts w:asciiTheme="minorHAnsi" w:hAnsiTheme="minorHAnsi"/>
          <w:b/>
          <w:bCs/>
          <w:sz w:val="32"/>
          <w:szCs w:val="32"/>
        </w:rPr>
        <w:t>Payments Methods</w:t>
      </w:r>
    </w:p>
    <w:p w14:paraId="4F58A4AD" w14:textId="16B25405" w:rsidR="004F2344" w:rsidRPr="0045547F" w:rsidRDefault="004F2344" w:rsidP="00D06280">
      <w:pPr>
        <w:jc w:val="both"/>
        <w:rPr>
          <w:rFonts w:asciiTheme="minorHAnsi" w:hAnsiTheme="minorHAnsi"/>
        </w:rPr>
      </w:pPr>
    </w:p>
    <w:p w14:paraId="068FBB7A" w14:textId="4DB14386" w:rsidR="004F2344" w:rsidRPr="0045547F" w:rsidRDefault="004F2344" w:rsidP="00D06280">
      <w:pPr>
        <w:jc w:val="both"/>
        <w:rPr>
          <w:rFonts w:asciiTheme="minorHAnsi" w:hAnsiTheme="minorHAnsi"/>
        </w:rPr>
      </w:pPr>
      <w:r w:rsidRPr="0045547F">
        <w:rPr>
          <w:rFonts w:asciiTheme="minorHAnsi" w:hAnsiTheme="minorHAnsi"/>
        </w:rPr>
        <w:t>We accept the following methods of payment:</w:t>
      </w:r>
      <w:r w:rsidR="0079079C">
        <w:rPr>
          <w:rFonts w:asciiTheme="minorHAnsi" w:hAnsiTheme="minorHAnsi"/>
        </w:rPr>
        <w:t xml:space="preserve"> </w:t>
      </w:r>
      <w:r w:rsidRPr="0045547F">
        <w:rPr>
          <w:rFonts w:asciiTheme="minorHAnsi" w:hAnsiTheme="minorHAnsi"/>
        </w:rPr>
        <w:t xml:space="preserve">Cash, check, Credit Card, Money Order, </w:t>
      </w:r>
      <w:r w:rsidR="003E34C6" w:rsidRPr="0045547F">
        <w:rPr>
          <w:rFonts w:asciiTheme="minorHAnsi" w:hAnsiTheme="minorHAnsi"/>
        </w:rPr>
        <w:t>Cashier’s</w:t>
      </w:r>
      <w:r w:rsidRPr="0045547F">
        <w:rPr>
          <w:rFonts w:asciiTheme="minorHAnsi" w:hAnsiTheme="minorHAnsi"/>
        </w:rPr>
        <w:t xml:space="preserve"> Check as well as virtual platforms such as PayPal</w:t>
      </w:r>
      <w:r w:rsidR="003E34C6" w:rsidRPr="0045547F">
        <w:rPr>
          <w:rFonts w:asciiTheme="minorHAnsi" w:hAnsiTheme="minorHAnsi"/>
        </w:rPr>
        <w:t>, Stripe.</w:t>
      </w:r>
    </w:p>
    <w:p w14:paraId="3BAEBB6A" w14:textId="3958ABDF" w:rsidR="004F2344" w:rsidRPr="0045547F" w:rsidRDefault="004F2344" w:rsidP="00D06280">
      <w:pPr>
        <w:jc w:val="both"/>
        <w:rPr>
          <w:rFonts w:asciiTheme="minorHAnsi" w:hAnsiTheme="minorHAnsi"/>
        </w:rPr>
      </w:pPr>
    </w:p>
    <w:p w14:paraId="19C6661A" w14:textId="4B35C94A" w:rsidR="004F2344" w:rsidRPr="0045547F" w:rsidRDefault="004F2344" w:rsidP="00D06280">
      <w:pPr>
        <w:jc w:val="both"/>
        <w:rPr>
          <w:rFonts w:asciiTheme="minorHAnsi" w:hAnsiTheme="minorHAnsi"/>
        </w:rPr>
      </w:pPr>
      <w:r w:rsidRPr="0045547F">
        <w:rPr>
          <w:rFonts w:asciiTheme="minorHAnsi" w:hAnsiTheme="minorHAnsi"/>
        </w:rPr>
        <w:t>Program Tuition mush be paid five (5) business days prior to the start of the program.</w:t>
      </w:r>
    </w:p>
    <w:p w14:paraId="17CCF4EB" w14:textId="77777777" w:rsidR="009F3C15" w:rsidRPr="0045547F" w:rsidRDefault="009F3C15" w:rsidP="00D06280">
      <w:pPr>
        <w:jc w:val="both"/>
        <w:rPr>
          <w:rFonts w:asciiTheme="minorHAnsi" w:hAnsiTheme="minorHAnsi"/>
        </w:rPr>
      </w:pPr>
    </w:p>
    <w:p w14:paraId="6FDEF885" w14:textId="57F0EBC5" w:rsidR="0079079C" w:rsidRPr="0079079C" w:rsidRDefault="009F3C15" w:rsidP="0079079C">
      <w:pPr>
        <w:jc w:val="both"/>
        <w:rPr>
          <w:rFonts w:asciiTheme="minorHAnsi" w:hAnsiTheme="minorHAnsi"/>
        </w:rPr>
      </w:pPr>
      <w:r w:rsidRPr="0045547F">
        <w:rPr>
          <w:rFonts w:asciiTheme="minorHAnsi" w:hAnsiTheme="minorHAnsi"/>
        </w:rPr>
        <w:t>Reduction of tuition or fees</w:t>
      </w:r>
      <w:r w:rsidRPr="00BF5E6C">
        <w:rPr>
          <w:rFonts w:asciiTheme="minorHAnsi" w:hAnsiTheme="minorHAnsi"/>
        </w:rPr>
        <w:t>: A reduction in tuition, fees, or other charges may be implemented when there are specific criteria for student eligibility and selection procedures precisely disclosed within a policy at the institution. All students within the enrollment period that the reduction is offered must be eligible to apply for this reduction under the same circumstance</w:t>
      </w:r>
      <w:r w:rsidR="0045547F">
        <w:rPr>
          <w:rFonts w:asciiTheme="minorHAnsi" w:hAnsiTheme="minorHAnsi"/>
        </w:rPr>
        <w:t>. H</w:t>
      </w:r>
      <w:r w:rsidRPr="00BF5E6C">
        <w:rPr>
          <w:rFonts w:asciiTheme="minorHAnsi" w:hAnsiTheme="minorHAnsi"/>
        </w:rPr>
        <w:t>owever</w:t>
      </w:r>
      <w:r w:rsidR="0045547F">
        <w:rPr>
          <w:rFonts w:asciiTheme="minorHAnsi" w:hAnsiTheme="minorHAnsi"/>
        </w:rPr>
        <w:t>,</w:t>
      </w:r>
      <w:r w:rsidRPr="00BF5E6C">
        <w:rPr>
          <w:rFonts w:asciiTheme="minorHAnsi" w:hAnsiTheme="minorHAnsi"/>
        </w:rPr>
        <w:t xml:space="preserve"> there shall be no reduction based upon the timing or method of payment. The institution must maintain verifiable records including detailed and complete data when students are granted a bona fide reduction in tuition or fees. This must include copies of all application records, notes of selection committee meetings, and copies of notices to the student who received the reduction. This information shall be kept on file at the institution for </w:t>
      </w:r>
      <w:r w:rsidR="0045547F" w:rsidRPr="00BF5E6C">
        <w:rPr>
          <w:rFonts w:asciiTheme="minorHAnsi" w:hAnsiTheme="minorHAnsi"/>
        </w:rPr>
        <w:t>on-site</w:t>
      </w:r>
      <w:r w:rsidRPr="00BF5E6C">
        <w:rPr>
          <w:rFonts w:asciiTheme="minorHAnsi" w:hAnsiTheme="minorHAnsi"/>
        </w:rPr>
        <w:t xml:space="preserve"> review by CIE.</w:t>
      </w:r>
    </w:p>
    <w:p w14:paraId="169ACAA8" w14:textId="77777777" w:rsidR="006061EA" w:rsidRPr="00BF5E6C" w:rsidRDefault="006061EA" w:rsidP="00D06280">
      <w:pPr>
        <w:jc w:val="both"/>
        <w:rPr>
          <w:rFonts w:asciiTheme="minorHAnsi" w:hAnsiTheme="minorHAnsi"/>
        </w:rPr>
      </w:pPr>
    </w:p>
    <w:p w14:paraId="508F42AD" w14:textId="094CCE4B" w:rsidR="00B2087F" w:rsidRPr="0079079C" w:rsidRDefault="00807E03" w:rsidP="00D06280">
      <w:pPr>
        <w:jc w:val="both"/>
        <w:rPr>
          <w:rFonts w:asciiTheme="minorHAnsi" w:hAnsiTheme="minorHAnsi"/>
          <w:b/>
          <w:bCs/>
        </w:rPr>
      </w:pPr>
      <w:r w:rsidRPr="00807E03">
        <w:rPr>
          <w:rFonts w:asciiTheme="minorHAnsi" w:hAnsiTheme="minorHAnsi"/>
          <w:b/>
          <w:bCs/>
        </w:rPr>
        <w:t>PhlebHub Institute of Professional Development</w:t>
      </w:r>
      <w:r w:rsidRPr="0079079C">
        <w:rPr>
          <w:rFonts w:asciiTheme="minorHAnsi" w:hAnsiTheme="minorHAnsi"/>
          <w:b/>
          <w:bCs/>
        </w:rPr>
        <w:t xml:space="preserve"> </w:t>
      </w:r>
      <w:r w:rsidR="00E20E98" w:rsidRPr="0079079C">
        <w:rPr>
          <w:rFonts w:asciiTheme="minorHAnsi" w:hAnsiTheme="minorHAnsi"/>
          <w:b/>
          <w:bCs/>
        </w:rPr>
        <w:t xml:space="preserve">currently does not </w:t>
      </w:r>
      <w:r w:rsidR="006061EA" w:rsidRPr="0079079C">
        <w:rPr>
          <w:rFonts w:asciiTheme="minorHAnsi" w:hAnsiTheme="minorHAnsi"/>
          <w:b/>
          <w:bCs/>
        </w:rPr>
        <w:t>offer</w:t>
      </w:r>
      <w:r w:rsidR="00E20E98" w:rsidRPr="0079079C">
        <w:rPr>
          <w:rFonts w:asciiTheme="minorHAnsi" w:hAnsiTheme="minorHAnsi"/>
          <w:b/>
          <w:bCs/>
        </w:rPr>
        <w:t xml:space="preserve"> reduction in tuition outside of </w:t>
      </w:r>
      <w:r w:rsidR="006061EA" w:rsidRPr="0079079C">
        <w:rPr>
          <w:rFonts w:asciiTheme="minorHAnsi" w:hAnsiTheme="minorHAnsi"/>
          <w:b/>
          <w:bCs/>
        </w:rPr>
        <w:t>financial option describe</w:t>
      </w:r>
      <w:r w:rsidR="0079079C">
        <w:rPr>
          <w:rFonts w:asciiTheme="minorHAnsi" w:hAnsiTheme="minorHAnsi"/>
          <w:b/>
          <w:bCs/>
        </w:rPr>
        <w:t>d</w:t>
      </w:r>
      <w:r w:rsidR="006061EA" w:rsidRPr="0079079C">
        <w:rPr>
          <w:rFonts w:asciiTheme="minorHAnsi" w:hAnsiTheme="minorHAnsi"/>
          <w:b/>
          <w:bCs/>
        </w:rPr>
        <w:t xml:space="preserve"> in the Student Financial Aid Section above.</w:t>
      </w:r>
    </w:p>
    <w:p w14:paraId="7F036D02" w14:textId="77777777" w:rsidR="00B2087F" w:rsidRPr="00BF5E6C" w:rsidRDefault="00B2087F" w:rsidP="00D06280">
      <w:pPr>
        <w:jc w:val="both"/>
        <w:rPr>
          <w:rFonts w:asciiTheme="minorHAnsi" w:hAnsiTheme="minorHAnsi"/>
        </w:rPr>
      </w:pPr>
    </w:p>
    <w:p w14:paraId="28A0A62D" w14:textId="77777777" w:rsidR="00FD0FB0" w:rsidRPr="00BF5E6C" w:rsidRDefault="00FD0FB0" w:rsidP="00D06280">
      <w:pPr>
        <w:jc w:val="both"/>
        <w:rPr>
          <w:rFonts w:asciiTheme="minorHAnsi" w:hAnsiTheme="minorHAnsi"/>
          <w:b/>
          <w:bCs/>
        </w:rPr>
      </w:pPr>
      <w:r w:rsidRPr="00BF5E6C">
        <w:rPr>
          <w:rFonts w:asciiTheme="minorHAnsi" w:hAnsiTheme="minorHAnsi"/>
          <w:b/>
          <w:bCs/>
        </w:rPr>
        <w:br w:type="page"/>
      </w:r>
    </w:p>
    <w:p w14:paraId="5EC89C64" w14:textId="691AE8C5" w:rsidR="00244058" w:rsidRPr="00244058" w:rsidRDefault="005F4B9B" w:rsidP="00244058">
      <w:pPr>
        <w:jc w:val="center"/>
        <w:rPr>
          <w:rFonts w:asciiTheme="minorHAnsi" w:hAnsiTheme="minorHAnsi"/>
          <w:b/>
          <w:bCs/>
          <w:sz w:val="32"/>
          <w:szCs w:val="32"/>
        </w:rPr>
      </w:pPr>
      <w:r>
        <w:rPr>
          <w:rFonts w:asciiTheme="minorHAnsi" w:hAnsiTheme="minorHAnsi"/>
          <w:b/>
          <w:bCs/>
          <w:sz w:val="32"/>
          <w:szCs w:val="32"/>
        </w:rPr>
        <w:lastRenderedPageBreak/>
        <w:t>17</w:t>
      </w:r>
    </w:p>
    <w:p w14:paraId="4679DC2C" w14:textId="12C20A08" w:rsidR="0045547F" w:rsidRPr="00244058" w:rsidRDefault="00DF4590" w:rsidP="00244058">
      <w:pPr>
        <w:jc w:val="center"/>
        <w:rPr>
          <w:rFonts w:asciiTheme="minorHAnsi" w:hAnsiTheme="minorHAnsi"/>
          <w:b/>
          <w:bCs/>
          <w:sz w:val="32"/>
          <w:szCs w:val="32"/>
        </w:rPr>
      </w:pPr>
      <w:r w:rsidRPr="00244058">
        <w:rPr>
          <w:rFonts w:asciiTheme="minorHAnsi" w:hAnsiTheme="minorHAnsi"/>
          <w:b/>
          <w:bCs/>
          <w:sz w:val="32"/>
          <w:szCs w:val="32"/>
        </w:rPr>
        <w:t xml:space="preserve">Student </w:t>
      </w:r>
      <w:r w:rsidR="00244058">
        <w:rPr>
          <w:rFonts w:asciiTheme="minorHAnsi" w:hAnsiTheme="minorHAnsi"/>
          <w:b/>
          <w:bCs/>
          <w:sz w:val="32"/>
          <w:szCs w:val="32"/>
        </w:rPr>
        <w:t>Refund Policy</w:t>
      </w:r>
    </w:p>
    <w:p w14:paraId="43CBE875" w14:textId="77777777" w:rsidR="0045547F" w:rsidRDefault="0045547F" w:rsidP="00D06280">
      <w:pPr>
        <w:jc w:val="both"/>
        <w:rPr>
          <w:rFonts w:asciiTheme="minorHAnsi" w:hAnsiTheme="minorHAnsi"/>
          <w:b/>
          <w:bCs/>
        </w:rPr>
      </w:pPr>
    </w:p>
    <w:p w14:paraId="19541A78" w14:textId="01573DFD" w:rsidR="00DF4590" w:rsidRPr="0045547F" w:rsidRDefault="0045547F" w:rsidP="00D06280">
      <w:pPr>
        <w:jc w:val="both"/>
        <w:rPr>
          <w:rFonts w:asciiTheme="minorHAnsi" w:hAnsiTheme="minorHAnsi"/>
        </w:rPr>
      </w:pPr>
      <w:r w:rsidRPr="0045547F">
        <w:rPr>
          <w:rFonts w:asciiTheme="minorHAnsi" w:hAnsiTheme="minorHAnsi"/>
        </w:rPr>
        <w:t>The p</w:t>
      </w:r>
      <w:r w:rsidR="00B76D4D" w:rsidRPr="0045547F">
        <w:rPr>
          <w:rFonts w:asciiTheme="minorHAnsi" w:hAnsiTheme="minorHAnsi"/>
        </w:rPr>
        <w:t xml:space="preserve">urpose of this page is to prove institution’s method to ensure that refund policy </w:t>
      </w:r>
      <w:proofErr w:type="gramStart"/>
      <w:r w:rsidR="004F2344" w:rsidRPr="0045547F">
        <w:rPr>
          <w:rFonts w:asciiTheme="minorHAnsi" w:hAnsiTheme="minorHAnsi"/>
        </w:rPr>
        <w:t>is</w:t>
      </w:r>
      <w:r w:rsidR="00B76D4D" w:rsidRPr="0045547F">
        <w:rPr>
          <w:rFonts w:asciiTheme="minorHAnsi" w:hAnsiTheme="minorHAnsi"/>
        </w:rPr>
        <w:t xml:space="preserve"> in compliance with</w:t>
      </w:r>
      <w:proofErr w:type="gramEnd"/>
      <w:r w:rsidR="00B76D4D" w:rsidRPr="0045547F">
        <w:rPr>
          <w:rFonts w:asciiTheme="minorHAnsi" w:hAnsiTheme="minorHAnsi"/>
        </w:rPr>
        <w:t xml:space="preserve"> Rule 6E-1.0032.</w:t>
      </w:r>
    </w:p>
    <w:p w14:paraId="0FEF3272" w14:textId="666EF6A2" w:rsidR="00B76D4D" w:rsidRPr="00BF5E6C" w:rsidRDefault="00B76D4D" w:rsidP="00D06280">
      <w:pPr>
        <w:jc w:val="both"/>
        <w:rPr>
          <w:rFonts w:asciiTheme="minorHAnsi" w:hAnsiTheme="minorHAnsi"/>
          <w:b/>
          <w:bCs/>
        </w:rPr>
      </w:pPr>
    </w:p>
    <w:p w14:paraId="6220446C" w14:textId="0D1CA697" w:rsidR="00B76D4D" w:rsidRPr="00BF5E6C" w:rsidRDefault="00B76D4D" w:rsidP="00D06280">
      <w:pPr>
        <w:jc w:val="both"/>
        <w:rPr>
          <w:rFonts w:asciiTheme="minorHAnsi" w:hAnsiTheme="minorHAnsi"/>
        </w:rPr>
      </w:pPr>
      <w:r w:rsidRPr="00BF5E6C">
        <w:rPr>
          <w:rFonts w:asciiTheme="minorHAnsi" w:hAnsiTheme="minorHAnsi" w:cs="Arial"/>
          <w:b/>
          <w:bCs/>
          <w:u w:val="single"/>
        </w:rPr>
        <w:t>Rule - 6E-1.0032(6)(</w:t>
      </w:r>
      <w:proofErr w:type="spellStart"/>
      <w:r w:rsidRPr="00BF5E6C">
        <w:rPr>
          <w:rFonts w:asciiTheme="minorHAnsi" w:hAnsiTheme="minorHAnsi" w:cs="Arial"/>
          <w:b/>
          <w:bCs/>
          <w:u w:val="single"/>
        </w:rPr>
        <w:t>i</w:t>
      </w:r>
      <w:proofErr w:type="spellEnd"/>
      <w:r w:rsidRPr="00BF5E6C">
        <w:rPr>
          <w:rFonts w:asciiTheme="minorHAnsi" w:hAnsiTheme="minorHAnsi" w:cs="Arial"/>
          <w:b/>
          <w:bCs/>
          <w:u w:val="single"/>
        </w:rPr>
        <w:t>), F.A.C.</w:t>
      </w:r>
      <w:r w:rsidRPr="00BF5E6C">
        <w:rPr>
          <w:rFonts w:asciiTheme="minorHAnsi" w:hAnsiTheme="minorHAnsi" w:cs="Arial"/>
          <w:bCs/>
        </w:rPr>
        <w:t xml:space="preserve"> </w:t>
      </w:r>
      <w:r w:rsidRPr="00BF5E6C">
        <w:rPr>
          <w:rFonts w:asciiTheme="minorHAnsi" w:hAnsiTheme="minorHAnsi"/>
        </w:rPr>
        <w:t xml:space="preserve">Student refund policies: This rule establishes the Commission’s minimum refund guidelines for licensed institutions. Refund policies which pertain to students who are receiving Title IV Federal Student Financial Assistance or veterans’ benefits shall </w:t>
      </w:r>
      <w:proofErr w:type="gramStart"/>
      <w:r w:rsidRPr="00BF5E6C">
        <w:rPr>
          <w:rFonts w:asciiTheme="minorHAnsi" w:hAnsiTheme="minorHAnsi"/>
        </w:rPr>
        <w:t>be in compliance with</w:t>
      </w:r>
      <w:proofErr w:type="gramEnd"/>
      <w:r w:rsidRPr="00BF5E6C">
        <w:rPr>
          <w:rFonts w:asciiTheme="minorHAnsi" w:hAnsiTheme="minorHAnsi"/>
        </w:rPr>
        <w:t xml:space="preserve"> applicable federal regulations. PhlebHub</w:t>
      </w:r>
      <w:r w:rsidR="00CD528A">
        <w:rPr>
          <w:rFonts w:asciiTheme="minorHAnsi" w:hAnsiTheme="minorHAnsi"/>
        </w:rPr>
        <w:t xml:space="preserve"> Phlebotomy Training Program </w:t>
      </w:r>
      <w:r w:rsidRPr="00BF5E6C">
        <w:rPr>
          <w:rFonts w:asciiTheme="minorHAnsi" w:hAnsiTheme="minorHAnsi"/>
        </w:rPr>
        <w:t>currently does not participate in any Federal or State Financial assistance programs.  The catalog will be updated once those changes.</w:t>
      </w:r>
    </w:p>
    <w:p w14:paraId="6E17DBC8" w14:textId="77777777" w:rsidR="00B76D4D" w:rsidRPr="00BF5E6C" w:rsidRDefault="00B76D4D" w:rsidP="00D06280">
      <w:pPr>
        <w:jc w:val="both"/>
        <w:rPr>
          <w:rFonts w:asciiTheme="minorHAnsi" w:hAnsiTheme="minorHAnsi"/>
        </w:rPr>
      </w:pPr>
    </w:p>
    <w:p w14:paraId="49F8A009" w14:textId="0BDCC4B6" w:rsidR="00B76D4D" w:rsidRPr="00BF5E6C" w:rsidRDefault="00B76D4D" w:rsidP="00D06280">
      <w:pPr>
        <w:jc w:val="both"/>
        <w:rPr>
          <w:rFonts w:asciiTheme="minorHAnsi" w:hAnsiTheme="minorHAnsi"/>
        </w:rPr>
      </w:pPr>
      <w:r w:rsidRPr="00BF5E6C">
        <w:rPr>
          <w:rFonts w:asciiTheme="minorHAnsi" w:hAnsiTheme="minorHAnsi"/>
        </w:rPr>
        <w:t xml:space="preserve">The refund </w:t>
      </w:r>
      <w:r w:rsidR="003F702E" w:rsidRPr="00BF5E6C">
        <w:rPr>
          <w:rFonts w:asciiTheme="minorHAnsi" w:hAnsiTheme="minorHAnsi"/>
        </w:rPr>
        <w:t>policy does</w:t>
      </w:r>
      <w:r w:rsidRPr="00BF5E6C">
        <w:rPr>
          <w:rFonts w:asciiTheme="minorHAnsi" w:hAnsiTheme="minorHAnsi"/>
        </w:rPr>
        <w:t xml:space="preserve"> not </w:t>
      </w:r>
      <w:r w:rsidR="00005CB3" w:rsidRPr="00BF5E6C">
        <w:rPr>
          <w:rFonts w:asciiTheme="minorHAnsi" w:hAnsiTheme="minorHAnsi"/>
        </w:rPr>
        <w:t>include student’s</w:t>
      </w:r>
      <w:r w:rsidRPr="00BF5E6C">
        <w:rPr>
          <w:rFonts w:asciiTheme="minorHAnsi" w:hAnsiTheme="minorHAnsi"/>
        </w:rPr>
        <w:t xml:space="preserve"> monetary exp</w:t>
      </w:r>
      <w:r w:rsidR="00244058">
        <w:rPr>
          <w:rFonts w:asciiTheme="minorHAnsi" w:hAnsiTheme="minorHAnsi"/>
        </w:rPr>
        <w:t>e</w:t>
      </w:r>
      <w:r w:rsidRPr="00BF5E6C">
        <w:rPr>
          <w:rFonts w:asciiTheme="minorHAnsi" w:hAnsiTheme="minorHAnsi"/>
        </w:rPr>
        <w:t>nse for the phlebotomy kit that includes supplies, materials not returnable because of use</w:t>
      </w:r>
      <w:r w:rsidR="003F702E" w:rsidRPr="00BF5E6C">
        <w:rPr>
          <w:rFonts w:asciiTheme="minorHAnsi" w:hAnsiTheme="minorHAnsi"/>
        </w:rPr>
        <w:t xml:space="preserve"> and sale to the students by a </w:t>
      </w:r>
      <w:r w:rsidR="00244058" w:rsidRPr="00BF5E6C">
        <w:rPr>
          <w:rFonts w:asciiTheme="minorHAnsi" w:hAnsiTheme="minorHAnsi"/>
        </w:rPr>
        <w:t>third-party</w:t>
      </w:r>
      <w:r w:rsidR="003F702E" w:rsidRPr="00BF5E6C">
        <w:rPr>
          <w:rFonts w:asciiTheme="minorHAnsi" w:hAnsiTheme="minorHAnsi"/>
        </w:rPr>
        <w:t xml:space="preserve"> provider.</w:t>
      </w:r>
    </w:p>
    <w:p w14:paraId="7DF4CEA2" w14:textId="33A82273" w:rsidR="003F702E" w:rsidRPr="00BF5E6C" w:rsidRDefault="003F702E" w:rsidP="00D06280">
      <w:pPr>
        <w:jc w:val="both"/>
        <w:rPr>
          <w:rFonts w:asciiTheme="minorHAnsi" w:hAnsiTheme="minorHAnsi"/>
        </w:rPr>
      </w:pPr>
    </w:p>
    <w:p w14:paraId="79895ADC" w14:textId="14A7C518" w:rsidR="003F702E" w:rsidRPr="00BF5E6C" w:rsidRDefault="00807E03" w:rsidP="00D06280">
      <w:pPr>
        <w:jc w:val="both"/>
        <w:rPr>
          <w:rFonts w:asciiTheme="minorHAnsi" w:hAnsiTheme="minorHAnsi"/>
        </w:rPr>
      </w:pPr>
      <w:r w:rsidRPr="00BF5E6C">
        <w:rPr>
          <w:rFonts w:asciiTheme="minorHAnsi" w:hAnsiTheme="minorHAnsi"/>
        </w:rPr>
        <w:t xml:space="preserve">PhlebHub </w:t>
      </w:r>
      <w:r>
        <w:rPr>
          <w:rFonts w:asciiTheme="minorHAnsi" w:hAnsiTheme="minorHAnsi"/>
        </w:rPr>
        <w:t>Institute of Professional Development</w:t>
      </w:r>
      <w:r w:rsidRPr="00BF5E6C">
        <w:rPr>
          <w:rFonts w:asciiTheme="minorHAnsi" w:hAnsiTheme="minorHAnsi"/>
        </w:rPr>
        <w:t xml:space="preserve"> </w:t>
      </w:r>
      <w:r w:rsidR="003F702E" w:rsidRPr="00BF5E6C">
        <w:rPr>
          <w:rFonts w:asciiTheme="minorHAnsi" w:hAnsiTheme="minorHAnsi"/>
        </w:rPr>
        <w:t>need not keep attendance</w:t>
      </w:r>
      <w:r w:rsidR="00244058">
        <w:rPr>
          <w:rFonts w:asciiTheme="minorHAnsi" w:hAnsiTheme="minorHAnsi"/>
        </w:rPr>
        <w:t xml:space="preserve">, </w:t>
      </w:r>
      <w:r w:rsidR="003F702E" w:rsidRPr="00BF5E6C">
        <w:rPr>
          <w:rFonts w:asciiTheme="minorHAnsi" w:hAnsiTheme="minorHAnsi"/>
        </w:rPr>
        <w:t>but as per regulations adopted and publish</w:t>
      </w:r>
      <w:r w:rsidR="00244058">
        <w:rPr>
          <w:rFonts w:asciiTheme="minorHAnsi" w:hAnsiTheme="minorHAnsi"/>
        </w:rPr>
        <w:t xml:space="preserve">ed </w:t>
      </w:r>
      <w:r w:rsidR="003F702E" w:rsidRPr="00BF5E6C">
        <w:rPr>
          <w:rFonts w:asciiTheme="minorHAnsi" w:hAnsiTheme="minorHAnsi"/>
        </w:rPr>
        <w:t>an equitable policy by which withdrawal dates are determined.</w:t>
      </w:r>
      <w:r w:rsidR="00244058">
        <w:rPr>
          <w:rFonts w:asciiTheme="minorHAnsi" w:hAnsiTheme="minorHAnsi"/>
        </w:rPr>
        <w:t xml:space="preserve"> The policy is stated below:</w:t>
      </w:r>
    </w:p>
    <w:p w14:paraId="543E6A85" w14:textId="77777777" w:rsidR="003F702E" w:rsidRPr="00BF5E6C" w:rsidRDefault="003F702E" w:rsidP="00D06280">
      <w:pPr>
        <w:jc w:val="both"/>
        <w:rPr>
          <w:rFonts w:asciiTheme="minorHAnsi" w:hAnsiTheme="minorHAnsi"/>
          <w:b/>
          <w:bCs/>
        </w:rPr>
      </w:pPr>
    </w:p>
    <w:p w14:paraId="035488D7" w14:textId="77777777" w:rsidR="00D541EB" w:rsidRPr="00D541EB" w:rsidRDefault="00D541EB" w:rsidP="00D541EB">
      <w:pPr>
        <w:jc w:val="both"/>
        <w:rPr>
          <w:rFonts w:asciiTheme="minorHAnsi" w:hAnsiTheme="minorHAnsi"/>
        </w:rPr>
      </w:pPr>
      <w:r w:rsidRPr="00D541EB">
        <w:rPr>
          <w:rFonts w:asciiTheme="minorHAnsi" w:hAnsiTheme="minorHAnsi"/>
        </w:rPr>
        <w:t>Once the NHA access code has been activated, tuition will not be reimbursed.</w:t>
      </w:r>
    </w:p>
    <w:p w14:paraId="352CE426" w14:textId="5D1250CF" w:rsidR="003F702E" w:rsidRPr="00BF5E6C" w:rsidRDefault="00D541EB" w:rsidP="00D541EB">
      <w:pPr>
        <w:jc w:val="both"/>
        <w:rPr>
          <w:rFonts w:asciiTheme="minorHAnsi" w:hAnsiTheme="minorHAnsi"/>
        </w:rPr>
      </w:pPr>
      <w:r w:rsidRPr="00D541EB">
        <w:rPr>
          <w:rFonts w:asciiTheme="minorHAnsi" w:hAnsiTheme="minorHAnsi"/>
        </w:rPr>
        <w:t>Tuition is not refundable if a student does not activate the learning modules within 7 days of enrollment.</w:t>
      </w:r>
    </w:p>
    <w:p w14:paraId="45EAF6E9" w14:textId="77777777" w:rsidR="00D541EB" w:rsidRDefault="00D541EB" w:rsidP="00D06280">
      <w:pPr>
        <w:jc w:val="both"/>
        <w:rPr>
          <w:rFonts w:asciiTheme="minorHAnsi" w:hAnsiTheme="minorHAnsi"/>
        </w:rPr>
      </w:pPr>
    </w:p>
    <w:p w14:paraId="330E437E" w14:textId="22B2F197" w:rsidR="003F702E" w:rsidRPr="00BF5E6C" w:rsidRDefault="003F702E" w:rsidP="00D06280">
      <w:pPr>
        <w:jc w:val="both"/>
        <w:rPr>
          <w:rFonts w:asciiTheme="minorHAnsi" w:hAnsiTheme="minorHAnsi"/>
        </w:rPr>
      </w:pPr>
      <w:r w:rsidRPr="00BF5E6C">
        <w:rPr>
          <w:rFonts w:asciiTheme="minorHAnsi" w:hAnsiTheme="minorHAnsi"/>
        </w:rPr>
        <w:t xml:space="preserve">Refunds shall be made within 30 days of the date that </w:t>
      </w:r>
      <w:r w:rsidR="00807E03" w:rsidRPr="00BF5E6C">
        <w:rPr>
          <w:rFonts w:asciiTheme="minorHAnsi" w:hAnsiTheme="minorHAnsi"/>
        </w:rPr>
        <w:t xml:space="preserve">PhlebHub </w:t>
      </w:r>
      <w:r w:rsidR="00807E03">
        <w:rPr>
          <w:rFonts w:asciiTheme="minorHAnsi" w:hAnsiTheme="minorHAnsi"/>
        </w:rPr>
        <w:t>Institute of Professional Development</w:t>
      </w:r>
      <w:r w:rsidR="00807E03" w:rsidRPr="00BF5E6C">
        <w:rPr>
          <w:rFonts w:asciiTheme="minorHAnsi" w:hAnsiTheme="minorHAnsi"/>
        </w:rPr>
        <w:t xml:space="preserve"> </w:t>
      </w:r>
      <w:r w:rsidRPr="00BF5E6C">
        <w:rPr>
          <w:rFonts w:asciiTheme="minorHAnsi" w:hAnsiTheme="minorHAnsi"/>
        </w:rPr>
        <w:t>determines that the student has withdrawn.</w:t>
      </w:r>
    </w:p>
    <w:p w14:paraId="2DFEF231" w14:textId="77777777" w:rsidR="00B2087F" w:rsidRPr="00BF5E6C" w:rsidRDefault="00B2087F" w:rsidP="00D06280">
      <w:pPr>
        <w:jc w:val="both"/>
        <w:rPr>
          <w:rFonts w:asciiTheme="minorHAnsi" w:hAnsiTheme="minorHAnsi"/>
        </w:rPr>
      </w:pPr>
    </w:p>
    <w:p w14:paraId="31CF0F81" w14:textId="77777777" w:rsidR="00FD0FB0" w:rsidRPr="00BF5E6C" w:rsidRDefault="00FD0FB0" w:rsidP="00D06280">
      <w:pPr>
        <w:jc w:val="both"/>
        <w:rPr>
          <w:rFonts w:asciiTheme="minorHAnsi" w:hAnsiTheme="minorHAnsi"/>
          <w:b/>
          <w:bCs/>
        </w:rPr>
      </w:pPr>
      <w:r w:rsidRPr="00BF5E6C">
        <w:rPr>
          <w:rFonts w:asciiTheme="minorHAnsi" w:hAnsiTheme="minorHAnsi"/>
          <w:b/>
          <w:bCs/>
        </w:rPr>
        <w:br w:type="page"/>
      </w:r>
    </w:p>
    <w:p w14:paraId="2C0F43C3" w14:textId="1310B532" w:rsidR="00244058" w:rsidRPr="00244058" w:rsidRDefault="005F4B9B" w:rsidP="00244058">
      <w:pPr>
        <w:jc w:val="center"/>
        <w:rPr>
          <w:rFonts w:asciiTheme="minorHAnsi" w:hAnsiTheme="minorHAnsi"/>
          <w:b/>
          <w:bCs/>
          <w:sz w:val="32"/>
          <w:szCs w:val="32"/>
        </w:rPr>
      </w:pPr>
      <w:r>
        <w:rPr>
          <w:rFonts w:asciiTheme="minorHAnsi" w:hAnsiTheme="minorHAnsi"/>
          <w:b/>
          <w:bCs/>
          <w:sz w:val="32"/>
          <w:szCs w:val="32"/>
        </w:rPr>
        <w:lastRenderedPageBreak/>
        <w:t>18</w:t>
      </w:r>
    </w:p>
    <w:p w14:paraId="573B62B2" w14:textId="24EAD9CB" w:rsidR="00DF4590" w:rsidRPr="00244058" w:rsidRDefault="00DF4590" w:rsidP="00244058">
      <w:pPr>
        <w:jc w:val="center"/>
        <w:rPr>
          <w:rFonts w:asciiTheme="minorHAnsi" w:hAnsiTheme="minorHAnsi"/>
          <w:b/>
          <w:bCs/>
          <w:sz w:val="32"/>
          <w:szCs w:val="32"/>
        </w:rPr>
      </w:pPr>
      <w:r w:rsidRPr="00244058">
        <w:rPr>
          <w:rFonts w:asciiTheme="minorHAnsi" w:hAnsiTheme="minorHAnsi"/>
          <w:b/>
          <w:bCs/>
          <w:sz w:val="32"/>
          <w:szCs w:val="32"/>
        </w:rPr>
        <w:t xml:space="preserve">Employment </w:t>
      </w:r>
      <w:r w:rsidR="00244058" w:rsidRPr="00244058">
        <w:rPr>
          <w:rFonts w:asciiTheme="minorHAnsi" w:hAnsiTheme="minorHAnsi"/>
          <w:b/>
          <w:bCs/>
          <w:sz w:val="32"/>
          <w:szCs w:val="32"/>
        </w:rPr>
        <w:t>Placement Services</w:t>
      </w:r>
    </w:p>
    <w:p w14:paraId="32F6F6CF" w14:textId="77777777" w:rsidR="0045547F" w:rsidRDefault="0045547F" w:rsidP="00D06280">
      <w:pPr>
        <w:jc w:val="both"/>
        <w:rPr>
          <w:rFonts w:asciiTheme="minorHAnsi" w:hAnsiTheme="minorHAnsi"/>
        </w:rPr>
      </w:pPr>
    </w:p>
    <w:p w14:paraId="13F91CCD" w14:textId="6C99BFD7" w:rsidR="00DF4590" w:rsidRPr="00BF5E6C" w:rsidRDefault="00807E03" w:rsidP="00D06280">
      <w:pPr>
        <w:jc w:val="both"/>
        <w:rPr>
          <w:rFonts w:asciiTheme="minorHAnsi" w:hAnsiTheme="minorHAnsi"/>
        </w:rPr>
      </w:pPr>
      <w:r w:rsidRPr="00BF5E6C">
        <w:rPr>
          <w:rFonts w:asciiTheme="minorHAnsi" w:hAnsiTheme="minorHAnsi"/>
        </w:rPr>
        <w:t xml:space="preserve">PhlebHub </w:t>
      </w:r>
      <w:r>
        <w:rPr>
          <w:rFonts w:asciiTheme="minorHAnsi" w:hAnsiTheme="minorHAnsi"/>
        </w:rPr>
        <w:t>Institute of Professional Development</w:t>
      </w:r>
      <w:r w:rsidRPr="00BF5E6C">
        <w:rPr>
          <w:rFonts w:asciiTheme="minorHAnsi" w:hAnsiTheme="minorHAnsi"/>
        </w:rPr>
        <w:t xml:space="preserve"> </w:t>
      </w:r>
      <w:r w:rsidR="00C51576" w:rsidRPr="00BF5E6C">
        <w:rPr>
          <w:rFonts w:asciiTheme="minorHAnsi" w:hAnsiTheme="minorHAnsi"/>
        </w:rPr>
        <w:t>does not</w:t>
      </w:r>
      <w:r w:rsidR="00DF4590" w:rsidRPr="00BF5E6C">
        <w:rPr>
          <w:rFonts w:asciiTheme="minorHAnsi" w:hAnsiTheme="minorHAnsi"/>
        </w:rPr>
        <w:t xml:space="preserve"> guarantee</w:t>
      </w:r>
      <w:r w:rsidR="00C51576" w:rsidRPr="00BF5E6C">
        <w:rPr>
          <w:rFonts w:asciiTheme="minorHAnsi" w:hAnsiTheme="minorHAnsi"/>
        </w:rPr>
        <w:t xml:space="preserve"> that employment</w:t>
      </w:r>
      <w:r w:rsidR="00DF4590" w:rsidRPr="00BF5E6C">
        <w:rPr>
          <w:rFonts w:asciiTheme="minorHAnsi" w:hAnsiTheme="minorHAnsi"/>
        </w:rPr>
        <w:t xml:space="preserve"> placement </w:t>
      </w:r>
      <w:r w:rsidR="00C51576" w:rsidRPr="00BF5E6C">
        <w:rPr>
          <w:rFonts w:asciiTheme="minorHAnsi" w:hAnsiTheme="minorHAnsi"/>
        </w:rPr>
        <w:t xml:space="preserve">will </w:t>
      </w:r>
      <w:r w:rsidR="00DF4590" w:rsidRPr="00BF5E6C">
        <w:rPr>
          <w:rFonts w:asciiTheme="minorHAnsi" w:hAnsiTheme="minorHAnsi"/>
        </w:rPr>
        <w:t>be made</w:t>
      </w:r>
      <w:r w:rsidR="009D06F7" w:rsidRPr="00BF5E6C">
        <w:rPr>
          <w:rFonts w:asciiTheme="minorHAnsi" w:hAnsiTheme="minorHAnsi"/>
        </w:rPr>
        <w:t xml:space="preserve"> upon completion of the curricula</w:t>
      </w:r>
      <w:r w:rsidR="00DF4590" w:rsidRPr="00BF5E6C">
        <w:rPr>
          <w:rFonts w:asciiTheme="minorHAnsi" w:hAnsiTheme="minorHAnsi"/>
        </w:rPr>
        <w:t xml:space="preserve">. </w:t>
      </w:r>
      <w:r w:rsidR="00C51576" w:rsidRPr="00BF5E6C">
        <w:rPr>
          <w:rFonts w:asciiTheme="minorHAnsi" w:hAnsiTheme="minorHAnsi"/>
        </w:rPr>
        <w:t xml:space="preserve">The program will make an utmost effort to provide students with the tools, </w:t>
      </w:r>
      <w:r w:rsidR="009D06F7" w:rsidRPr="00BF5E6C">
        <w:rPr>
          <w:rFonts w:asciiTheme="minorHAnsi" w:hAnsiTheme="minorHAnsi"/>
        </w:rPr>
        <w:t>knowledge,</w:t>
      </w:r>
      <w:r w:rsidR="00C51576" w:rsidRPr="00BF5E6C">
        <w:rPr>
          <w:rFonts w:asciiTheme="minorHAnsi" w:hAnsiTheme="minorHAnsi"/>
        </w:rPr>
        <w:t xml:space="preserve"> and support to gain meaningful employment with the skills learned during the training. No guarantee of placement </w:t>
      </w:r>
      <w:r w:rsidR="009D06F7" w:rsidRPr="00BF5E6C">
        <w:rPr>
          <w:rFonts w:asciiTheme="minorHAnsi" w:hAnsiTheme="minorHAnsi"/>
        </w:rPr>
        <w:t>is</w:t>
      </w:r>
      <w:r w:rsidR="00C51576" w:rsidRPr="00BF5E6C">
        <w:rPr>
          <w:rFonts w:asciiTheme="minorHAnsi" w:hAnsiTheme="minorHAnsi"/>
        </w:rPr>
        <w:t xml:space="preserve"> made or implied. </w:t>
      </w:r>
      <w:r w:rsidR="00DF4590" w:rsidRPr="00BF5E6C">
        <w:rPr>
          <w:rFonts w:asciiTheme="minorHAnsi" w:hAnsiTheme="minorHAnsi"/>
        </w:rPr>
        <w:t xml:space="preserve">The institution </w:t>
      </w:r>
      <w:r w:rsidR="00C51576" w:rsidRPr="00BF5E6C">
        <w:rPr>
          <w:rFonts w:asciiTheme="minorHAnsi" w:hAnsiTheme="minorHAnsi"/>
        </w:rPr>
        <w:t xml:space="preserve">will </w:t>
      </w:r>
      <w:r w:rsidR="00DF4590" w:rsidRPr="00BF5E6C">
        <w:rPr>
          <w:rFonts w:asciiTheme="minorHAnsi" w:hAnsiTheme="minorHAnsi"/>
        </w:rPr>
        <w:t xml:space="preserve">disclose </w:t>
      </w:r>
      <w:r w:rsidR="00C51576" w:rsidRPr="00BF5E6C">
        <w:rPr>
          <w:rFonts w:asciiTheme="minorHAnsi" w:hAnsiTheme="minorHAnsi"/>
        </w:rPr>
        <w:t>relevant market research</w:t>
      </w:r>
      <w:r w:rsidR="009D06F7" w:rsidRPr="00BF5E6C">
        <w:rPr>
          <w:rFonts w:asciiTheme="minorHAnsi" w:hAnsiTheme="minorHAnsi"/>
        </w:rPr>
        <w:t xml:space="preserve"> through the US Department of Labor. I</w:t>
      </w:r>
      <w:r w:rsidR="00DF4590" w:rsidRPr="00BF5E6C">
        <w:rPr>
          <w:rFonts w:asciiTheme="minorHAnsi" w:hAnsiTheme="minorHAnsi"/>
        </w:rPr>
        <w:t>nformation</w:t>
      </w:r>
      <w:r w:rsidR="009D06F7" w:rsidRPr="00BF5E6C">
        <w:rPr>
          <w:rFonts w:asciiTheme="minorHAnsi" w:hAnsiTheme="minorHAnsi"/>
        </w:rPr>
        <w:t xml:space="preserve"> will include</w:t>
      </w:r>
      <w:r w:rsidR="00DF4590" w:rsidRPr="00BF5E6C">
        <w:rPr>
          <w:rFonts w:asciiTheme="minorHAnsi" w:hAnsiTheme="minorHAnsi"/>
        </w:rPr>
        <w:t xml:space="preserve"> market and job availability</w:t>
      </w:r>
      <w:r w:rsidR="009D06F7" w:rsidRPr="00BF5E6C">
        <w:rPr>
          <w:rFonts w:asciiTheme="minorHAnsi" w:hAnsiTheme="minorHAnsi"/>
        </w:rPr>
        <w:t>. H</w:t>
      </w:r>
      <w:r w:rsidR="00DF4590" w:rsidRPr="00BF5E6C">
        <w:rPr>
          <w:rFonts w:asciiTheme="minorHAnsi" w:hAnsiTheme="minorHAnsi"/>
        </w:rPr>
        <w:t xml:space="preserve">owever, </w:t>
      </w:r>
      <w:r w:rsidRPr="00BF5E6C">
        <w:rPr>
          <w:rFonts w:asciiTheme="minorHAnsi" w:hAnsiTheme="minorHAnsi"/>
        </w:rPr>
        <w:t xml:space="preserve">PhlebHub </w:t>
      </w:r>
      <w:r>
        <w:rPr>
          <w:rFonts w:asciiTheme="minorHAnsi" w:hAnsiTheme="minorHAnsi"/>
        </w:rPr>
        <w:t>Institute of Professional Development</w:t>
      </w:r>
      <w:r w:rsidRPr="00BF5E6C">
        <w:rPr>
          <w:rFonts w:asciiTheme="minorHAnsi" w:hAnsiTheme="minorHAnsi"/>
        </w:rPr>
        <w:t xml:space="preserve"> </w:t>
      </w:r>
      <w:r w:rsidR="009D06F7" w:rsidRPr="00BF5E6C">
        <w:rPr>
          <w:rFonts w:asciiTheme="minorHAnsi" w:hAnsiTheme="minorHAnsi"/>
        </w:rPr>
        <w:t xml:space="preserve">does </w:t>
      </w:r>
      <w:r w:rsidR="00DF4590" w:rsidRPr="00BF5E6C">
        <w:rPr>
          <w:rFonts w:asciiTheme="minorHAnsi" w:hAnsiTheme="minorHAnsi"/>
        </w:rPr>
        <w:t>not promise or imply any specific market or job availability.</w:t>
      </w:r>
    </w:p>
    <w:p w14:paraId="0BBFC4C3" w14:textId="77777777" w:rsidR="00FD1512" w:rsidRPr="00BF5E6C" w:rsidRDefault="00FD1512" w:rsidP="00D06280">
      <w:pPr>
        <w:jc w:val="both"/>
        <w:rPr>
          <w:rFonts w:asciiTheme="minorHAnsi" w:hAnsiTheme="minorHAnsi"/>
        </w:rPr>
      </w:pPr>
    </w:p>
    <w:p w14:paraId="62E89AE3" w14:textId="77777777" w:rsidR="00FD0FB0" w:rsidRPr="00BF5E6C" w:rsidRDefault="00FD0FB0" w:rsidP="00D06280">
      <w:pPr>
        <w:jc w:val="both"/>
        <w:rPr>
          <w:rFonts w:asciiTheme="minorHAnsi" w:hAnsiTheme="minorHAnsi"/>
          <w:b/>
          <w:bCs/>
        </w:rPr>
      </w:pPr>
      <w:r w:rsidRPr="00BF5E6C">
        <w:rPr>
          <w:rFonts w:asciiTheme="minorHAnsi" w:hAnsiTheme="minorHAnsi"/>
          <w:b/>
          <w:bCs/>
        </w:rPr>
        <w:br w:type="page"/>
      </w:r>
    </w:p>
    <w:p w14:paraId="0D22BBB6" w14:textId="77777777" w:rsidR="009F3C15" w:rsidRPr="00BF5E6C" w:rsidRDefault="009F3C15" w:rsidP="00D06280">
      <w:pPr>
        <w:jc w:val="both"/>
        <w:rPr>
          <w:rFonts w:asciiTheme="minorHAnsi" w:hAnsiTheme="minorHAnsi"/>
          <w:b/>
          <w:bCs/>
        </w:rPr>
      </w:pPr>
    </w:p>
    <w:p w14:paraId="6494C1AB" w14:textId="24C3ECE3" w:rsidR="005F4B9B" w:rsidRPr="001128A1" w:rsidRDefault="005F4B9B" w:rsidP="005F4B9B">
      <w:pPr>
        <w:jc w:val="center"/>
        <w:rPr>
          <w:rFonts w:asciiTheme="minorHAnsi" w:hAnsiTheme="minorHAnsi"/>
          <w:b/>
          <w:bCs/>
          <w:sz w:val="32"/>
          <w:szCs w:val="32"/>
        </w:rPr>
      </w:pPr>
      <w:r>
        <w:rPr>
          <w:rFonts w:asciiTheme="minorHAnsi" w:hAnsiTheme="minorHAnsi"/>
          <w:b/>
          <w:bCs/>
          <w:sz w:val="32"/>
          <w:szCs w:val="32"/>
        </w:rPr>
        <w:t>19</w:t>
      </w:r>
    </w:p>
    <w:p w14:paraId="39D69BAE" w14:textId="4AF7DAF5" w:rsidR="005F4B9B" w:rsidRPr="001128A1" w:rsidRDefault="005F4B9B" w:rsidP="005F4B9B">
      <w:pPr>
        <w:jc w:val="center"/>
        <w:rPr>
          <w:rFonts w:asciiTheme="minorHAnsi" w:hAnsiTheme="minorHAnsi"/>
          <w:b/>
          <w:bCs/>
          <w:sz w:val="32"/>
          <w:szCs w:val="32"/>
        </w:rPr>
      </w:pPr>
      <w:r w:rsidRPr="001128A1">
        <w:rPr>
          <w:rFonts w:asciiTheme="minorHAnsi" w:hAnsiTheme="minorHAnsi"/>
          <w:b/>
          <w:bCs/>
          <w:sz w:val="32"/>
          <w:szCs w:val="32"/>
        </w:rPr>
        <w:t>Complaint</w:t>
      </w:r>
      <w:r>
        <w:rPr>
          <w:rFonts w:asciiTheme="minorHAnsi" w:hAnsiTheme="minorHAnsi"/>
          <w:b/>
          <w:bCs/>
          <w:sz w:val="32"/>
          <w:szCs w:val="32"/>
        </w:rPr>
        <w:t>s, Disciplinary Actions, and Appeals</w:t>
      </w:r>
      <w:r w:rsidRPr="001128A1">
        <w:rPr>
          <w:rFonts w:asciiTheme="minorHAnsi" w:hAnsiTheme="minorHAnsi"/>
          <w:b/>
          <w:bCs/>
          <w:sz w:val="32"/>
          <w:szCs w:val="32"/>
        </w:rPr>
        <w:t xml:space="preserve"> Process</w:t>
      </w:r>
    </w:p>
    <w:p w14:paraId="791F44E3" w14:textId="77777777" w:rsidR="005F4B9B" w:rsidRDefault="005F4B9B" w:rsidP="005F4B9B">
      <w:pPr>
        <w:jc w:val="both"/>
        <w:rPr>
          <w:rFonts w:asciiTheme="minorHAnsi" w:hAnsiTheme="minorHAnsi"/>
          <w:b/>
          <w:bCs/>
        </w:rPr>
      </w:pPr>
    </w:p>
    <w:p w14:paraId="02DBBF29" w14:textId="609F8A93" w:rsidR="006505F7" w:rsidRPr="006505F7" w:rsidRDefault="00807E03" w:rsidP="006505F7">
      <w:pPr>
        <w:jc w:val="both"/>
        <w:rPr>
          <w:rFonts w:asciiTheme="minorHAnsi" w:hAnsiTheme="minorHAnsi"/>
          <w:b/>
          <w:bCs/>
        </w:rPr>
      </w:pPr>
      <w:r w:rsidRPr="00BF5E6C">
        <w:rPr>
          <w:rFonts w:asciiTheme="minorHAnsi" w:hAnsiTheme="minorHAnsi"/>
        </w:rPr>
        <w:t xml:space="preserve">PhlebHub </w:t>
      </w:r>
      <w:r>
        <w:rPr>
          <w:rFonts w:asciiTheme="minorHAnsi" w:hAnsiTheme="minorHAnsi"/>
        </w:rPr>
        <w:t>Institute of Professional Development</w:t>
      </w:r>
      <w:r w:rsidRPr="006505F7">
        <w:rPr>
          <w:rFonts w:asciiTheme="minorHAnsi" w:hAnsiTheme="minorHAnsi"/>
        </w:rPr>
        <w:t xml:space="preserve"> </w:t>
      </w:r>
      <w:r w:rsidR="006505F7" w:rsidRPr="006505F7">
        <w:rPr>
          <w:rFonts w:asciiTheme="minorHAnsi" w:hAnsiTheme="minorHAnsi"/>
        </w:rPr>
        <w:t>has developed, published</w:t>
      </w:r>
      <w:r w:rsidR="006505F7">
        <w:rPr>
          <w:rFonts w:asciiTheme="minorHAnsi" w:hAnsiTheme="minorHAnsi"/>
        </w:rPr>
        <w:t xml:space="preserve">, and follows </w:t>
      </w:r>
      <w:r w:rsidR="006505F7" w:rsidRPr="006505F7">
        <w:rPr>
          <w:rFonts w:asciiTheme="minorHAnsi" w:hAnsiTheme="minorHAnsi"/>
        </w:rPr>
        <w:t xml:space="preserve">a </w:t>
      </w:r>
      <w:r w:rsidR="009F3C15" w:rsidRPr="006505F7">
        <w:rPr>
          <w:rFonts w:asciiTheme="minorHAnsi" w:hAnsiTheme="minorHAnsi"/>
        </w:rPr>
        <w:t>procedure for handling complaints, disciplinary actions and appeals. The procedure ensure</w:t>
      </w:r>
      <w:r w:rsidR="006505F7">
        <w:rPr>
          <w:rFonts w:asciiTheme="minorHAnsi" w:hAnsiTheme="minorHAnsi"/>
        </w:rPr>
        <w:t>s</w:t>
      </w:r>
      <w:r w:rsidR="009F3C15" w:rsidRPr="006505F7">
        <w:rPr>
          <w:rFonts w:asciiTheme="minorHAnsi" w:hAnsiTheme="minorHAnsi"/>
        </w:rPr>
        <w:t xml:space="preserve"> that complaints and disciplinary actions are not handled in a capricious or arbitrary </w:t>
      </w:r>
      <w:proofErr w:type="gramStart"/>
      <w:r w:rsidR="009F3C15" w:rsidRPr="006505F7">
        <w:rPr>
          <w:rFonts w:asciiTheme="minorHAnsi" w:hAnsiTheme="minorHAnsi"/>
        </w:rPr>
        <w:t>manner, but</w:t>
      </w:r>
      <w:proofErr w:type="gramEnd"/>
      <w:r w:rsidR="009F3C15" w:rsidRPr="006505F7">
        <w:rPr>
          <w:rFonts w:asciiTheme="minorHAnsi" w:hAnsiTheme="minorHAnsi"/>
        </w:rPr>
        <w:t xml:space="preserve"> are give</w:t>
      </w:r>
      <w:r w:rsidR="009F3C15" w:rsidRPr="00BF5E6C">
        <w:rPr>
          <w:rFonts w:asciiTheme="minorHAnsi" w:hAnsiTheme="minorHAnsi"/>
        </w:rPr>
        <w:t xml:space="preserve">n careful consideration by appropriate levels of administration. It is understood that the health and safety of students and staff are the institution’s primary concern. In the event of extreme cases, it may be necessary for the institution to take immediate disciplinary action. </w:t>
      </w:r>
    </w:p>
    <w:p w14:paraId="361439C5" w14:textId="77777777" w:rsidR="006505F7" w:rsidRDefault="006505F7" w:rsidP="006505F7">
      <w:pPr>
        <w:jc w:val="both"/>
        <w:rPr>
          <w:rFonts w:asciiTheme="minorHAnsi" w:hAnsiTheme="minorHAnsi"/>
        </w:rPr>
      </w:pPr>
    </w:p>
    <w:p w14:paraId="2F2FFDC7" w14:textId="77777777" w:rsidR="006505F7" w:rsidRDefault="006505F7" w:rsidP="006505F7">
      <w:pPr>
        <w:jc w:val="both"/>
        <w:rPr>
          <w:rFonts w:asciiTheme="minorHAnsi" w:hAnsiTheme="minorHAnsi"/>
          <w:b/>
          <w:bCs/>
        </w:rPr>
      </w:pPr>
      <w:r>
        <w:rPr>
          <w:rFonts w:asciiTheme="minorHAnsi" w:hAnsiTheme="minorHAnsi"/>
          <w:b/>
          <w:bCs/>
        </w:rPr>
        <w:t xml:space="preserve">Complaints Process: </w:t>
      </w:r>
    </w:p>
    <w:p w14:paraId="0BE772A8" w14:textId="77777777" w:rsidR="006505F7" w:rsidRDefault="006505F7" w:rsidP="006505F7">
      <w:pPr>
        <w:jc w:val="both"/>
        <w:rPr>
          <w:rFonts w:asciiTheme="minorHAnsi" w:hAnsiTheme="minorHAnsi"/>
          <w:b/>
          <w:bCs/>
        </w:rPr>
      </w:pPr>
    </w:p>
    <w:p w14:paraId="39A01941" w14:textId="1AD41AB0" w:rsidR="00FD3B18" w:rsidRPr="00BF5E6C" w:rsidRDefault="006505F7" w:rsidP="00D06280">
      <w:pPr>
        <w:jc w:val="both"/>
        <w:rPr>
          <w:rFonts w:asciiTheme="minorHAnsi" w:hAnsiTheme="minorHAnsi"/>
        </w:rPr>
      </w:pPr>
      <w:r w:rsidRPr="00BF5E6C">
        <w:rPr>
          <w:rFonts w:asciiTheme="minorHAnsi" w:hAnsiTheme="minorHAnsi"/>
        </w:rPr>
        <w:t xml:space="preserve">A formal complaint is an expression of dissatisfaction about something or someone that is the cause or subject of protest. A formal complaint should be in writing via means of hard copy or e-mail.  If the complaint is not satisfactorily resolved, the student should seek out the program </w:t>
      </w:r>
      <w:r>
        <w:rPr>
          <w:rFonts w:asciiTheme="minorHAnsi" w:hAnsiTheme="minorHAnsi"/>
        </w:rPr>
        <w:t>administrator</w:t>
      </w:r>
      <w:r w:rsidRPr="00BF5E6C">
        <w:rPr>
          <w:rFonts w:asciiTheme="minorHAnsi" w:hAnsiTheme="minorHAnsi"/>
        </w:rPr>
        <w:t xml:space="preserve"> for problem resolution.  If </w:t>
      </w:r>
      <w:r>
        <w:rPr>
          <w:rFonts w:asciiTheme="minorHAnsi" w:hAnsiTheme="minorHAnsi"/>
        </w:rPr>
        <w:t>a</w:t>
      </w:r>
      <w:r w:rsidRPr="00BF5E6C">
        <w:rPr>
          <w:rFonts w:asciiTheme="minorHAnsi" w:hAnsiTheme="minorHAnsi"/>
        </w:rPr>
        <w:t xml:space="preserve"> program </w:t>
      </w:r>
      <w:r>
        <w:rPr>
          <w:rFonts w:asciiTheme="minorHAnsi" w:hAnsiTheme="minorHAnsi"/>
        </w:rPr>
        <w:t>a</w:t>
      </w:r>
      <w:r w:rsidRPr="00BF5E6C">
        <w:rPr>
          <w:rFonts w:asciiTheme="minorHAnsi" w:hAnsiTheme="minorHAnsi"/>
        </w:rPr>
        <w:t>dministrator plays a dual rol</w:t>
      </w:r>
      <w:r>
        <w:rPr>
          <w:rFonts w:asciiTheme="minorHAnsi" w:hAnsiTheme="minorHAnsi"/>
        </w:rPr>
        <w:t>e</w:t>
      </w:r>
      <w:r w:rsidRPr="00BF5E6C">
        <w:rPr>
          <w:rFonts w:asciiTheme="minorHAnsi" w:hAnsiTheme="minorHAnsi"/>
        </w:rPr>
        <w:t xml:space="preserve"> of a class instructor</w:t>
      </w:r>
      <w:r>
        <w:rPr>
          <w:rFonts w:asciiTheme="minorHAnsi" w:hAnsiTheme="minorHAnsi"/>
        </w:rPr>
        <w:t xml:space="preserve">, </w:t>
      </w:r>
      <w:r w:rsidRPr="00BF5E6C">
        <w:rPr>
          <w:rFonts w:asciiTheme="minorHAnsi" w:hAnsiTheme="minorHAnsi"/>
        </w:rPr>
        <w:t xml:space="preserve">an appeal to an alternative school </w:t>
      </w:r>
      <w:r>
        <w:rPr>
          <w:rFonts w:asciiTheme="minorHAnsi" w:hAnsiTheme="minorHAnsi"/>
        </w:rPr>
        <w:t>a</w:t>
      </w:r>
      <w:r w:rsidRPr="00BF5E6C">
        <w:rPr>
          <w:rFonts w:asciiTheme="minorHAnsi" w:hAnsiTheme="minorHAnsi"/>
        </w:rPr>
        <w:t>dministrator should be contacted.</w:t>
      </w:r>
      <w:r>
        <w:rPr>
          <w:rFonts w:asciiTheme="minorHAnsi" w:hAnsiTheme="minorHAnsi"/>
        </w:rPr>
        <w:t xml:space="preserve"> </w:t>
      </w:r>
      <w:r w:rsidR="00FD3B18" w:rsidRPr="00BF5E6C">
        <w:rPr>
          <w:rFonts w:asciiTheme="minorHAnsi" w:hAnsiTheme="minorHAnsi"/>
        </w:rPr>
        <w:t>The institution’s policy on student conduct and conditions of dismissal for unsatisfactory conduct</w:t>
      </w:r>
      <w:r>
        <w:rPr>
          <w:rFonts w:asciiTheme="minorHAnsi" w:hAnsiTheme="minorHAnsi"/>
        </w:rPr>
        <w:t xml:space="preserve"> is stated here</w:t>
      </w:r>
      <w:r w:rsidR="00FD3B18" w:rsidRPr="00BF5E6C">
        <w:rPr>
          <w:rFonts w:asciiTheme="minorHAnsi" w:hAnsiTheme="minorHAnsi"/>
        </w:rPr>
        <w:t>:</w:t>
      </w:r>
    </w:p>
    <w:p w14:paraId="6660EBCB" w14:textId="77777777" w:rsidR="00E525C4" w:rsidRPr="0045547F" w:rsidRDefault="00E525C4" w:rsidP="00D06280">
      <w:pPr>
        <w:jc w:val="both"/>
        <w:rPr>
          <w:rFonts w:asciiTheme="minorHAnsi" w:hAnsiTheme="minorHAnsi"/>
        </w:rPr>
      </w:pPr>
    </w:p>
    <w:p w14:paraId="5C2DB9F3" w14:textId="052D48BD" w:rsidR="00FD3B18" w:rsidRPr="00BF5E6C" w:rsidRDefault="00FD3B18" w:rsidP="00D06280">
      <w:pPr>
        <w:jc w:val="both"/>
        <w:rPr>
          <w:rFonts w:asciiTheme="minorHAnsi" w:hAnsiTheme="minorHAnsi"/>
        </w:rPr>
      </w:pPr>
      <w:r w:rsidRPr="0045547F">
        <w:rPr>
          <w:rFonts w:asciiTheme="minorHAnsi" w:hAnsiTheme="minorHAnsi"/>
        </w:rPr>
        <w:t>Students are expected to conduct themselves in a manner such that others are not distracted from the pursuit of learning and not prohibited from engaging in programs and/or activities.  Students are expected to conduct themselves with civility and respect at all times. Discourteous or unseemly conduct may result in a student being asked to leave the classroom. Persistent misconduct on the part of a student may subject a student to further disciplinary action</w:t>
      </w:r>
      <w:r w:rsidR="006505F7">
        <w:rPr>
          <w:rFonts w:asciiTheme="minorHAnsi" w:hAnsiTheme="minorHAnsi"/>
        </w:rPr>
        <w:t>.</w:t>
      </w:r>
    </w:p>
    <w:p w14:paraId="40D1EA00" w14:textId="77777777" w:rsidR="00FD3B18" w:rsidRPr="00BF5E6C" w:rsidRDefault="00FD3B18" w:rsidP="00D06280">
      <w:pPr>
        <w:jc w:val="both"/>
        <w:rPr>
          <w:rFonts w:asciiTheme="minorHAnsi" w:hAnsiTheme="minorHAnsi"/>
        </w:rPr>
      </w:pPr>
    </w:p>
    <w:p w14:paraId="0E93ACBD" w14:textId="6841B426" w:rsidR="00FD3B18" w:rsidRDefault="006505F7" w:rsidP="006505F7">
      <w:pPr>
        <w:rPr>
          <w:rFonts w:asciiTheme="minorHAnsi" w:hAnsiTheme="minorHAnsi"/>
          <w:b/>
          <w:bCs/>
        </w:rPr>
      </w:pPr>
      <w:r>
        <w:rPr>
          <w:rFonts w:asciiTheme="minorHAnsi" w:hAnsiTheme="minorHAnsi"/>
          <w:b/>
          <w:bCs/>
        </w:rPr>
        <w:t>O</w:t>
      </w:r>
      <w:r w:rsidR="00FD3B18" w:rsidRPr="0045547F">
        <w:rPr>
          <w:rFonts w:asciiTheme="minorHAnsi" w:hAnsiTheme="minorHAnsi"/>
          <w:b/>
          <w:bCs/>
        </w:rPr>
        <w:t>verview of the Disciplin</w:t>
      </w:r>
      <w:r>
        <w:rPr>
          <w:rFonts w:asciiTheme="minorHAnsi" w:hAnsiTheme="minorHAnsi"/>
          <w:b/>
          <w:bCs/>
        </w:rPr>
        <w:t>ary</w:t>
      </w:r>
      <w:r w:rsidR="00FD3B18" w:rsidRPr="0045547F">
        <w:rPr>
          <w:rFonts w:asciiTheme="minorHAnsi" w:hAnsiTheme="minorHAnsi"/>
          <w:b/>
          <w:bCs/>
        </w:rPr>
        <w:t xml:space="preserve"> Process  </w:t>
      </w:r>
    </w:p>
    <w:p w14:paraId="525675B2" w14:textId="77777777" w:rsidR="00FD3B18" w:rsidRPr="0045547F" w:rsidRDefault="00FD3B18" w:rsidP="00D06280">
      <w:pPr>
        <w:shd w:val="clear" w:color="auto" w:fill="FFFFFF"/>
        <w:spacing w:before="100" w:beforeAutospacing="1" w:after="100" w:afterAutospacing="1"/>
        <w:jc w:val="both"/>
        <w:rPr>
          <w:rFonts w:asciiTheme="minorHAnsi" w:hAnsiTheme="minorHAnsi"/>
        </w:rPr>
      </w:pPr>
      <w:r w:rsidRPr="0045547F">
        <w:rPr>
          <w:rFonts w:asciiTheme="minorHAnsi" w:hAnsiTheme="minorHAnsi"/>
        </w:rPr>
        <w:t>The student disciplinary process for instances of conduct that violate this policy are typically as follows:</w:t>
      </w:r>
    </w:p>
    <w:p w14:paraId="59EE1FDB" w14:textId="4F277D49" w:rsidR="00FD3B18" w:rsidRPr="006505F7" w:rsidRDefault="00FD3B18" w:rsidP="00D06280">
      <w:pPr>
        <w:numPr>
          <w:ilvl w:val="0"/>
          <w:numId w:val="15"/>
        </w:numPr>
        <w:shd w:val="clear" w:color="auto" w:fill="FFFFFF"/>
        <w:spacing w:after="300"/>
        <w:ind w:left="1170"/>
        <w:jc w:val="both"/>
        <w:rPr>
          <w:rFonts w:asciiTheme="minorHAnsi" w:hAnsiTheme="minorHAnsi"/>
        </w:rPr>
      </w:pPr>
      <w:r w:rsidRPr="006505F7">
        <w:rPr>
          <w:rFonts w:asciiTheme="minorHAnsi" w:hAnsiTheme="minorHAnsi"/>
        </w:rPr>
        <w:t>A complaint is filed or report of wrongdoing is received and forward</w:t>
      </w:r>
      <w:r w:rsidR="006505F7" w:rsidRPr="006505F7">
        <w:rPr>
          <w:rFonts w:asciiTheme="minorHAnsi" w:hAnsiTheme="minorHAnsi"/>
        </w:rPr>
        <w:t>ed</w:t>
      </w:r>
      <w:r w:rsidRPr="006505F7">
        <w:rPr>
          <w:rFonts w:asciiTheme="minorHAnsi" w:hAnsiTheme="minorHAnsi"/>
        </w:rPr>
        <w:t xml:space="preserve"> to</w:t>
      </w:r>
      <w:r w:rsidR="006505F7" w:rsidRPr="006505F7">
        <w:rPr>
          <w:rFonts w:asciiTheme="minorHAnsi" w:hAnsiTheme="minorHAnsi"/>
        </w:rPr>
        <w:t xml:space="preserve"> the </w:t>
      </w:r>
      <w:r w:rsidRPr="006505F7">
        <w:rPr>
          <w:rFonts w:asciiTheme="minorHAnsi" w:hAnsiTheme="minorHAnsi"/>
        </w:rPr>
        <w:t>Program Administrator.</w:t>
      </w:r>
    </w:p>
    <w:p w14:paraId="1F48E782" w14:textId="36989568" w:rsidR="00FD3B18" w:rsidRPr="006505F7" w:rsidRDefault="00FD3B18" w:rsidP="00D06280">
      <w:pPr>
        <w:numPr>
          <w:ilvl w:val="0"/>
          <w:numId w:val="15"/>
        </w:numPr>
        <w:shd w:val="clear" w:color="auto" w:fill="FFFFFF"/>
        <w:spacing w:after="300"/>
        <w:ind w:left="1170"/>
        <w:jc w:val="both"/>
        <w:rPr>
          <w:rFonts w:asciiTheme="minorHAnsi" w:hAnsiTheme="minorHAnsi"/>
        </w:rPr>
      </w:pPr>
      <w:r w:rsidRPr="006505F7">
        <w:rPr>
          <w:rFonts w:asciiTheme="minorHAnsi" w:hAnsiTheme="minorHAnsi"/>
        </w:rPr>
        <w:t>An accused student ("respondent") and the alleged victim ("complainant"), when applicable, receives written notice of alleged violation(s) from the Administrator.</w:t>
      </w:r>
    </w:p>
    <w:p w14:paraId="4AE61CA0" w14:textId="77777777" w:rsidR="00FD3B18" w:rsidRPr="006505F7" w:rsidRDefault="00FD3B18" w:rsidP="00D06280">
      <w:pPr>
        <w:numPr>
          <w:ilvl w:val="0"/>
          <w:numId w:val="15"/>
        </w:numPr>
        <w:shd w:val="clear" w:color="auto" w:fill="FFFFFF"/>
        <w:spacing w:after="300"/>
        <w:ind w:left="1170"/>
        <w:jc w:val="both"/>
        <w:rPr>
          <w:rFonts w:asciiTheme="minorHAnsi" w:hAnsiTheme="minorHAnsi"/>
        </w:rPr>
      </w:pPr>
      <w:r w:rsidRPr="006505F7">
        <w:rPr>
          <w:rFonts w:asciiTheme="minorHAnsi" w:hAnsiTheme="minorHAnsi"/>
        </w:rPr>
        <w:t>An investigation is conducted into the alleged violation(s). This includes an opportunity for the parties to present all information they would like considered in the investigation and determination process.</w:t>
      </w:r>
    </w:p>
    <w:p w14:paraId="78E4FB04" w14:textId="77777777" w:rsidR="00FD3B18" w:rsidRPr="006505F7" w:rsidRDefault="00FD3B18" w:rsidP="00D06280">
      <w:pPr>
        <w:numPr>
          <w:ilvl w:val="0"/>
          <w:numId w:val="15"/>
        </w:numPr>
        <w:shd w:val="clear" w:color="auto" w:fill="FFFFFF"/>
        <w:spacing w:after="300"/>
        <w:ind w:left="1170"/>
        <w:jc w:val="both"/>
        <w:rPr>
          <w:rFonts w:asciiTheme="minorHAnsi" w:hAnsiTheme="minorHAnsi"/>
        </w:rPr>
      </w:pPr>
      <w:r w:rsidRPr="006505F7">
        <w:rPr>
          <w:rFonts w:asciiTheme="minorHAnsi" w:hAnsiTheme="minorHAnsi"/>
        </w:rPr>
        <w:t>If a respondent is found responsible for a violation of policy, corresponding sanctions are assessed.</w:t>
      </w:r>
    </w:p>
    <w:p w14:paraId="037EC0F1" w14:textId="54AEC593" w:rsidR="00FD3B18" w:rsidRPr="006505F7" w:rsidRDefault="00FD3B18" w:rsidP="00D06280">
      <w:pPr>
        <w:numPr>
          <w:ilvl w:val="0"/>
          <w:numId w:val="15"/>
        </w:numPr>
        <w:shd w:val="clear" w:color="auto" w:fill="FFFFFF"/>
        <w:spacing w:after="300"/>
        <w:ind w:left="1170"/>
        <w:jc w:val="both"/>
        <w:rPr>
          <w:rFonts w:asciiTheme="minorHAnsi" w:hAnsiTheme="minorHAnsi"/>
        </w:rPr>
      </w:pPr>
      <w:r w:rsidRPr="006505F7">
        <w:rPr>
          <w:rFonts w:asciiTheme="minorHAnsi" w:hAnsiTheme="minorHAnsi"/>
        </w:rPr>
        <w:lastRenderedPageBreak/>
        <w:t>The respondent receives written notice of the outcome of the investigation and any corresponding disciplinary action from the Administrator.</w:t>
      </w:r>
    </w:p>
    <w:p w14:paraId="0827007E" w14:textId="77777777" w:rsidR="006505F7" w:rsidRDefault="006505F7" w:rsidP="00D06280">
      <w:pPr>
        <w:jc w:val="both"/>
        <w:rPr>
          <w:rFonts w:asciiTheme="minorHAnsi" w:hAnsiTheme="minorHAnsi"/>
          <w:b/>
          <w:bCs/>
        </w:rPr>
      </w:pPr>
    </w:p>
    <w:p w14:paraId="7C495404" w14:textId="6053C12F" w:rsidR="003B24D6" w:rsidRPr="006505F7" w:rsidRDefault="003B24D6" w:rsidP="00D06280">
      <w:pPr>
        <w:jc w:val="both"/>
        <w:rPr>
          <w:rFonts w:asciiTheme="minorHAnsi" w:hAnsiTheme="minorHAnsi"/>
          <w:b/>
          <w:bCs/>
        </w:rPr>
      </w:pPr>
      <w:r w:rsidRPr="006505F7">
        <w:rPr>
          <w:rFonts w:asciiTheme="minorHAnsi" w:hAnsiTheme="minorHAnsi"/>
          <w:b/>
          <w:bCs/>
        </w:rPr>
        <w:t xml:space="preserve">Dismissal from the Program: </w:t>
      </w:r>
    </w:p>
    <w:p w14:paraId="595ABCA8" w14:textId="77777777" w:rsidR="003B24D6" w:rsidRPr="00BF5E6C" w:rsidRDefault="003B24D6" w:rsidP="00D06280">
      <w:pPr>
        <w:jc w:val="both"/>
        <w:rPr>
          <w:rFonts w:asciiTheme="minorHAnsi" w:hAnsiTheme="minorHAnsi"/>
        </w:rPr>
      </w:pPr>
    </w:p>
    <w:p w14:paraId="608358DA" w14:textId="6867A1FF" w:rsidR="006505F7" w:rsidRDefault="00807E03" w:rsidP="00D06280">
      <w:pPr>
        <w:jc w:val="both"/>
        <w:rPr>
          <w:rFonts w:asciiTheme="minorHAnsi" w:hAnsiTheme="minorHAnsi"/>
        </w:rPr>
      </w:pPr>
      <w:r w:rsidRPr="00BF5E6C">
        <w:rPr>
          <w:rFonts w:asciiTheme="minorHAnsi" w:hAnsiTheme="minorHAnsi"/>
        </w:rPr>
        <w:t xml:space="preserve">PhlebHub </w:t>
      </w:r>
      <w:r>
        <w:rPr>
          <w:rFonts w:asciiTheme="minorHAnsi" w:hAnsiTheme="minorHAnsi"/>
        </w:rPr>
        <w:t>Institute of Professional Development</w:t>
      </w:r>
      <w:r w:rsidRPr="00BF5E6C">
        <w:rPr>
          <w:rFonts w:asciiTheme="minorHAnsi" w:hAnsiTheme="minorHAnsi"/>
        </w:rPr>
        <w:t xml:space="preserve"> </w:t>
      </w:r>
      <w:r w:rsidR="003B24D6" w:rsidRPr="00BF5E6C">
        <w:rPr>
          <w:rFonts w:asciiTheme="minorHAnsi" w:hAnsiTheme="minorHAnsi"/>
        </w:rPr>
        <w:t>reserves the right to dismiss any student</w:t>
      </w:r>
      <w:r w:rsidR="006505F7">
        <w:rPr>
          <w:rFonts w:asciiTheme="minorHAnsi" w:hAnsiTheme="minorHAnsi"/>
        </w:rPr>
        <w:t xml:space="preserve"> who meets the following criteria</w:t>
      </w:r>
      <w:r w:rsidR="003B24D6" w:rsidRPr="00BF5E6C">
        <w:rPr>
          <w:rFonts w:asciiTheme="minorHAnsi" w:hAnsiTheme="minorHAnsi"/>
        </w:rPr>
        <w:t>:</w:t>
      </w:r>
    </w:p>
    <w:p w14:paraId="2328970C" w14:textId="2135FD61" w:rsidR="006505F7" w:rsidRPr="006505F7" w:rsidRDefault="006505F7" w:rsidP="006505F7">
      <w:pPr>
        <w:numPr>
          <w:ilvl w:val="0"/>
          <w:numId w:val="20"/>
        </w:numPr>
        <w:jc w:val="both"/>
      </w:pPr>
      <w:r>
        <w:t>F</w:t>
      </w:r>
      <w:r w:rsidR="003B24D6" w:rsidRPr="006505F7">
        <w:t xml:space="preserve">ails to observe </w:t>
      </w:r>
      <w:r w:rsidR="00F62F59" w:rsidRPr="006505F7">
        <w:t xml:space="preserve">the rules of </w:t>
      </w:r>
      <w:r w:rsidR="003B24D6" w:rsidRPr="006505F7">
        <w:t>clinical affiliates</w:t>
      </w:r>
    </w:p>
    <w:p w14:paraId="54E62FE9" w14:textId="344F2A8E" w:rsidR="006505F7" w:rsidRPr="006505F7" w:rsidRDefault="006505F7" w:rsidP="006505F7">
      <w:pPr>
        <w:numPr>
          <w:ilvl w:val="0"/>
          <w:numId w:val="20"/>
        </w:numPr>
        <w:jc w:val="both"/>
      </w:pPr>
      <w:r>
        <w:t>S</w:t>
      </w:r>
      <w:r w:rsidR="003B24D6" w:rsidRPr="006505F7">
        <w:t>kills, attitude and behavior are viewed as inconsistent with professional standards</w:t>
      </w:r>
    </w:p>
    <w:p w14:paraId="02058A6C" w14:textId="1C1834CC" w:rsidR="006505F7" w:rsidRPr="006505F7" w:rsidRDefault="006505F7" w:rsidP="006505F7">
      <w:pPr>
        <w:numPr>
          <w:ilvl w:val="0"/>
          <w:numId w:val="20"/>
        </w:numPr>
        <w:jc w:val="both"/>
      </w:pPr>
      <w:r>
        <w:t>G</w:t>
      </w:r>
      <w:r w:rsidR="003B24D6" w:rsidRPr="006505F7">
        <w:t>eneral conduct is detrimental to the</w:t>
      </w:r>
      <w:r w:rsidR="00F62F59" w:rsidRPr="006505F7">
        <w:t xml:space="preserve"> program </w:t>
      </w:r>
      <w:r w:rsidR="003B24D6" w:rsidRPr="006505F7">
        <w:t>and its clinical affiliates</w:t>
      </w:r>
      <w:r w:rsidR="00F62F59" w:rsidRPr="006505F7">
        <w:t xml:space="preserve"> </w:t>
      </w:r>
    </w:p>
    <w:p w14:paraId="2CBA472D" w14:textId="052BC788" w:rsidR="003B24D6" w:rsidRPr="006505F7" w:rsidRDefault="006505F7" w:rsidP="006505F7">
      <w:pPr>
        <w:numPr>
          <w:ilvl w:val="0"/>
          <w:numId w:val="20"/>
        </w:numPr>
        <w:jc w:val="both"/>
      </w:pPr>
      <w:r>
        <w:t>D</w:t>
      </w:r>
      <w:r w:rsidR="003B24D6" w:rsidRPr="006505F7">
        <w:t xml:space="preserve">oes not meet the competency requirements of the </w:t>
      </w:r>
      <w:r w:rsidR="00F62F59" w:rsidRPr="006505F7">
        <w:t>p</w:t>
      </w:r>
      <w:r w:rsidR="003B24D6" w:rsidRPr="006505F7">
        <w:t xml:space="preserve">hlebotomy </w:t>
      </w:r>
      <w:r w:rsidR="00F62F59" w:rsidRPr="006505F7">
        <w:t>p</w:t>
      </w:r>
      <w:r w:rsidR="003B24D6" w:rsidRPr="006505F7">
        <w:t>rogram</w:t>
      </w:r>
    </w:p>
    <w:p w14:paraId="4FDE6D1C" w14:textId="26973062" w:rsidR="003B24D6" w:rsidRDefault="003B24D6" w:rsidP="00D06280">
      <w:pPr>
        <w:shd w:val="clear" w:color="auto" w:fill="FFFFFF"/>
        <w:spacing w:after="300"/>
        <w:jc w:val="both"/>
        <w:rPr>
          <w:rFonts w:asciiTheme="minorHAnsi" w:hAnsiTheme="minorHAnsi"/>
          <w:color w:val="1A1A1A"/>
        </w:rPr>
      </w:pPr>
    </w:p>
    <w:p w14:paraId="1127D58E" w14:textId="5D019FD0" w:rsidR="00CE0FDF" w:rsidRPr="00945330" w:rsidRDefault="00CE0FDF" w:rsidP="00D06280">
      <w:pPr>
        <w:shd w:val="clear" w:color="auto" w:fill="FFFFFF"/>
        <w:spacing w:after="300"/>
        <w:jc w:val="both"/>
        <w:rPr>
          <w:rFonts w:asciiTheme="minorHAnsi" w:hAnsiTheme="minorHAnsi"/>
          <w:color w:val="1A1A1A"/>
        </w:rPr>
      </w:pPr>
      <w:r w:rsidRPr="00945330">
        <w:rPr>
          <w:rFonts w:asciiTheme="minorHAnsi" w:hAnsiTheme="minorHAnsi"/>
          <w:b/>
          <w:bCs/>
          <w:color w:val="1A1A1A"/>
        </w:rPr>
        <w:t>Appeals Process</w:t>
      </w:r>
      <w:r>
        <w:rPr>
          <w:rFonts w:asciiTheme="minorHAnsi" w:hAnsiTheme="minorHAnsi"/>
          <w:color w:val="1A1A1A"/>
        </w:rPr>
        <w:t>:</w:t>
      </w:r>
      <w:r w:rsidR="00945330">
        <w:rPr>
          <w:rFonts w:asciiTheme="minorHAnsi" w:hAnsiTheme="minorHAnsi"/>
          <w:color w:val="1A1A1A"/>
        </w:rPr>
        <w:t xml:space="preserve"> Any appeal must be submitted to a full-time program administrator of </w:t>
      </w:r>
      <w:r w:rsidR="00807E03" w:rsidRPr="00BF5E6C">
        <w:rPr>
          <w:rFonts w:asciiTheme="minorHAnsi" w:hAnsiTheme="minorHAnsi"/>
        </w:rPr>
        <w:t xml:space="preserve">PhlebHub </w:t>
      </w:r>
      <w:r w:rsidR="00807E03">
        <w:rPr>
          <w:rFonts w:asciiTheme="minorHAnsi" w:hAnsiTheme="minorHAnsi"/>
        </w:rPr>
        <w:t>Institute of Professional Development</w:t>
      </w:r>
      <w:r w:rsidR="00807E03">
        <w:rPr>
          <w:rFonts w:asciiTheme="minorHAnsi" w:hAnsiTheme="minorHAnsi"/>
          <w:color w:val="1A1A1A"/>
        </w:rPr>
        <w:t xml:space="preserve"> </w:t>
      </w:r>
      <w:r w:rsidR="00945330">
        <w:rPr>
          <w:rFonts w:asciiTheme="minorHAnsi" w:hAnsiTheme="minorHAnsi"/>
          <w:color w:val="1A1A1A"/>
        </w:rPr>
        <w:t>within 5 working days of receipt of disciplinary notification. All appeals must contain the disciplinary action, along with an explanation of the appeal, including all relevant facts and dates. The administration has the right to request additional documentation or information from the student. Within 30 calendar days of receipt, written determination shall be provided to the student.</w:t>
      </w:r>
      <w:r w:rsidR="00945330" w:rsidRPr="00945330">
        <w:rPr>
          <w:rFonts w:asciiTheme="minorHAnsi" w:hAnsiTheme="minorHAnsi"/>
          <w:color w:val="1A1A1A"/>
        </w:rPr>
        <w:t xml:space="preserve"> </w:t>
      </w:r>
      <w:r w:rsidR="00945330" w:rsidRPr="00CE0FDF">
        <w:rPr>
          <w:rFonts w:asciiTheme="minorHAnsi" w:hAnsiTheme="minorHAnsi"/>
          <w:color w:val="1A1A1A"/>
        </w:rPr>
        <w:t>The determination shall state specific facts on which the appeal decision was made</w:t>
      </w:r>
      <w:r w:rsidR="00945330" w:rsidRPr="00945330">
        <w:rPr>
          <w:rFonts w:asciiTheme="minorHAnsi" w:hAnsiTheme="minorHAnsi"/>
          <w:color w:val="1A1A1A"/>
        </w:rPr>
        <w:t>.</w:t>
      </w:r>
    </w:p>
    <w:p w14:paraId="290C5633" w14:textId="5953B506" w:rsidR="00941D3D" w:rsidRPr="00945330" w:rsidRDefault="00941D3D" w:rsidP="00D06280">
      <w:pPr>
        <w:jc w:val="both"/>
        <w:rPr>
          <w:rFonts w:asciiTheme="minorHAnsi" w:hAnsiTheme="minorHAnsi"/>
          <w:color w:val="1A1A1A"/>
        </w:rPr>
      </w:pPr>
    </w:p>
    <w:p w14:paraId="7B54807E" w14:textId="77777777" w:rsidR="00941D3D" w:rsidRPr="00BF5E6C" w:rsidRDefault="00941D3D" w:rsidP="00D06280">
      <w:pPr>
        <w:jc w:val="both"/>
        <w:rPr>
          <w:rFonts w:asciiTheme="minorHAnsi" w:hAnsiTheme="minorHAnsi"/>
        </w:rPr>
      </w:pPr>
    </w:p>
    <w:p w14:paraId="3E65E734" w14:textId="77777777" w:rsidR="0045547F" w:rsidRDefault="0045547F">
      <w:pPr>
        <w:rPr>
          <w:rFonts w:asciiTheme="minorHAnsi" w:hAnsiTheme="minorHAnsi"/>
        </w:rPr>
      </w:pPr>
      <w:r>
        <w:rPr>
          <w:rFonts w:asciiTheme="minorHAnsi" w:hAnsiTheme="minorHAnsi"/>
        </w:rPr>
        <w:br w:type="page"/>
      </w:r>
    </w:p>
    <w:p w14:paraId="593AF3AD" w14:textId="1E4208BA" w:rsidR="006505F7" w:rsidRPr="006505F7" w:rsidRDefault="006505F7" w:rsidP="006505F7">
      <w:pPr>
        <w:jc w:val="center"/>
        <w:rPr>
          <w:rFonts w:asciiTheme="minorHAnsi" w:hAnsiTheme="minorHAnsi"/>
          <w:b/>
          <w:bCs/>
          <w:sz w:val="32"/>
          <w:szCs w:val="32"/>
        </w:rPr>
      </w:pPr>
      <w:r w:rsidRPr="006505F7">
        <w:rPr>
          <w:rFonts w:asciiTheme="minorHAnsi" w:hAnsiTheme="minorHAnsi"/>
          <w:b/>
          <w:bCs/>
          <w:sz w:val="32"/>
          <w:szCs w:val="32"/>
        </w:rPr>
        <w:lastRenderedPageBreak/>
        <w:t>20</w:t>
      </w:r>
    </w:p>
    <w:p w14:paraId="1306DC32" w14:textId="5BEEC7A1" w:rsidR="0045547F" w:rsidRPr="006505F7" w:rsidRDefault="00A55F55" w:rsidP="006505F7">
      <w:pPr>
        <w:jc w:val="center"/>
        <w:rPr>
          <w:rFonts w:asciiTheme="minorHAnsi" w:hAnsiTheme="minorHAnsi"/>
          <w:b/>
          <w:bCs/>
          <w:sz w:val="32"/>
          <w:szCs w:val="32"/>
        </w:rPr>
      </w:pPr>
      <w:r>
        <w:rPr>
          <w:rFonts w:asciiTheme="minorHAnsi" w:hAnsiTheme="minorHAnsi"/>
          <w:b/>
          <w:bCs/>
          <w:sz w:val="32"/>
          <w:szCs w:val="32"/>
        </w:rPr>
        <w:t>Legal Notices</w:t>
      </w:r>
    </w:p>
    <w:p w14:paraId="18FF86AE" w14:textId="77777777" w:rsidR="0045547F" w:rsidRDefault="0045547F" w:rsidP="00D06280">
      <w:pPr>
        <w:jc w:val="both"/>
        <w:rPr>
          <w:rFonts w:asciiTheme="minorHAnsi" w:hAnsiTheme="minorHAnsi"/>
        </w:rPr>
      </w:pPr>
    </w:p>
    <w:p w14:paraId="688A50D6" w14:textId="412512FC" w:rsidR="00A55F55" w:rsidRPr="00A55F55" w:rsidRDefault="00A55F55" w:rsidP="00D06280">
      <w:pPr>
        <w:jc w:val="both"/>
        <w:rPr>
          <w:rFonts w:asciiTheme="minorHAnsi" w:hAnsiTheme="minorHAnsi"/>
          <w:b/>
          <w:bCs/>
        </w:rPr>
      </w:pPr>
      <w:r w:rsidRPr="00A55F55">
        <w:rPr>
          <w:rFonts w:asciiTheme="minorHAnsi" w:hAnsiTheme="minorHAnsi"/>
          <w:b/>
          <w:bCs/>
        </w:rPr>
        <w:t>Notice of Non-Discrimination:</w:t>
      </w:r>
    </w:p>
    <w:p w14:paraId="1CC8ADA2" w14:textId="726D5CB4" w:rsidR="00941D3D" w:rsidRPr="00BF5E6C" w:rsidRDefault="00941D3D" w:rsidP="00D06280">
      <w:pPr>
        <w:jc w:val="both"/>
        <w:rPr>
          <w:rFonts w:asciiTheme="minorHAnsi" w:hAnsiTheme="minorHAnsi"/>
        </w:rPr>
      </w:pPr>
      <w:r w:rsidRPr="00BF5E6C">
        <w:rPr>
          <w:rFonts w:asciiTheme="minorHAnsi" w:hAnsiTheme="minorHAnsi"/>
        </w:rPr>
        <w:t xml:space="preserve">The Florida Educational Equity Act, chapter 228.2001 Florida Statutes, requires that education agencies regularly notify staff, students, and applicants for employment, parents, collective bargaining units, and the general public of its policies of non-discrimination. The information below is posted to comply with the requirements of the act. Phleb Hub Phlebotomy Training Program does not discriminate on the basis of sex, race, color, ethnic or national origin, religion, marital status, disability, age, political beliefs, sexual orientation, gender, gender identification, social and family background, linguistic preference, pregnancy, or any other basis prohibited by law in its educational programs, services or activities or in its hiring or employment practices. Retaliation against an employee for engaging in a protected activity is prohibited. </w:t>
      </w:r>
      <w:r w:rsidR="004F2344" w:rsidRPr="00BF5E6C">
        <w:rPr>
          <w:rFonts w:asciiTheme="minorHAnsi" w:hAnsiTheme="minorHAnsi"/>
        </w:rPr>
        <w:t xml:space="preserve"> We are committed in </w:t>
      </w:r>
      <w:r w:rsidRPr="00BF5E6C">
        <w:rPr>
          <w:rFonts w:asciiTheme="minorHAnsi" w:hAnsiTheme="minorHAnsi"/>
        </w:rPr>
        <w:t>provid</w:t>
      </w:r>
      <w:r w:rsidR="004F2344" w:rsidRPr="00BF5E6C">
        <w:rPr>
          <w:rFonts w:asciiTheme="minorHAnsi" w:hAnsiTheme="minorHAnsi"/>
        </w:rPr>
        <w:t>ing</w:t>
      </w:r>
      <w:r w:rsidRPr="00BF5E6C">
        <w:rPr>
          <w:rFonts w:asciiTheme="minorHAnsi" w:hAnsiTheme="minorHAnsi"/>
        </w:rPr>
        <w:t xml:space="preserve"> services for persons with disabilities. If you need assistance in your course of study or are requesting accommodations under Americans with Disabilities Act (ADA) please notify </w:t>
      </w:r>
      <w:r w:rsidR="004F2344" w:rsidRPr="00BF5E6C">
        <w:rPr>
          <w:rFonts w:asciiTheme="minorHAnsi" w:hAnsiTheme="minorHAnsi"/>
        </w:rPr>
        <w:t>our administrative team.</w:t>
      </w:r>
    </w:p>
    <w:p w14:paraId="54DB189B" w14:textId="77777777" w:rsidR="00DF4590" w:rsidRPr="00BF5E6C" w:rsidRDefault="00DF4590" w:rsidP="00D06280">
      <w:pPr>
        <w:jc w:val="both"/>
        <w:rPr>
          <w:rFonts w:asciiTheme="minorHAnsi" w:hAnsiTheme="minorHAnsi"/>
        </w:rPr>
      </w:pPr>
    </w:p>
    <w:p w14:paraId="55F8898F" w14:textId="4E63B6D3" w:rsidR="00DF4590" w:rsidRPr="00A55F55" w:rsidRDefault="00A55F55" w:rsidP="00D06280">
      <w:pPr>
        <w:jc w:val="both"/>
        <w:rPr>
          <w:rFonts w:asciiTheme="minorHAnsi" w:hAnsiTheme="minorHAnsi"/>
          <w:b/>
          <w:bCs/>
        </w:rPr>
      </w:pPr>
      <w:r w:rsidRPr="00A55F55">
        <w:rPr>
          <w:rFonts w:asciiTheme="minorHAnsi" w:hAnsiTheme="minorHAnsi"/>
          <w:b/>
          <w:bCs/>
        </w:rPr>
        <w:t>Additional Notices:</w:t>
      </w:r>
    </w:p>
    <w:p w14:paraId="42320A64" w14:textId="14C57027" w:rsidR="00DF4590" w:rsidRPr="00BF5E6C" w:rsidRDefault="00DF4590" w:rsidP="00D06280">
      <w:pPr>
        <w:jc w:val="both"/>
        <w:rPr>
          <w:rFonts w:asciiTheme="minorHAnsi" w:hAnsiTheme="minorHAnsi"/>
        </w:rPr>
      </w:pPr>
    </w:p>
    <w:p w14:paraId="7AB5D1BC" w14:textId="573C004E" w:rsidR="00DF4590" w:rsidRPr="00BF5E6C" w:rsidRDefault="00DF4590" w:rsidP="00D06280">
      <w:pPr>
        <w:jc w:val="both"/>
        <w:rPr>
          <w:rFonts w:asciiTheme="minorHAnsi" w:hAnsiTheme="minorHAnsi"/>
          <w:b/>
          <w:bCs/>
        </w:rPr>
      </w:pPr>
      <w:r w:rsidRPr="00BF5E6C">
        <w:rPr>
          <w:rFonts w:asciiTheme="minorHAnsi" w:hAnsiTheme="minorHAnsi"/>
          <w:b/>
          <w:bCs/>
        </w:rPr>
        <w:t>Additional information regarding the institution, if licensed, may be obtained by contacting the Commission for Independent Education, Department of Education, 325 West Gaines Street, Suite 1414, Tallahassee, Florida 32399-0400, toll-free telephone number (888)224-6684</w:t>
      </w:r>
    </w:p>
    <w:p w14:paraId="14D9B9C8" w14:textId="7FB8E27B" w:rsidR="0066055F" w:rsidRPr="00BF5E6C" w:rsidRDefault="0066055F" w:rsidP="00D06280">
      <w:pPr>
        <w:jc w:val="both"/>
        <w:rPr>
          <w:rFonts w:asciiTheme="minorHAnsi" w:hAnsiTheme="minorHAnsi"/>
          <w:b/>
          <w:bCs/>
        </w:rPr>
      </w:pPr>
    </w:p>
    <w:p w14:paraId="039B252E" w14:textId="146AC406" w:rsidR="0066055F" w:rsidRPr="00BF5E6C" w:rsidRDefault="0066055F" w:rsidP="00D06280">
      <w:pPr>
        <w:jc w:val="both"/>
        <w:rPr>
          <w:rFonts w:asciiTheme="minorHAnsi" w:hAnsiTheme="minorHAnsi"/>
          <w:b/>
          <w:bCs/>
        </w:rPr>
      </w:pPr>
      <w:r w:rsidRPr="00BF5E6C">
        <w:rPr>
          <w:rFonts w:asciiTheme="minorHAnsi" w:hAnsiTheme="minorHAnsi"/>
          <w:b/>
          <w:bCs/>
        </w:rPr>
        <w:t>Licensed by the Commission for Independent Education, Florida Department of Education. Additional information regarding this institution may be obtained by contacting the Commission at 325 West Gaines Street, Suite 1414, Tallahassee, FL 32399-0400, toll-free telephone number (888)224-</w:t>
      </w:r>
      <w:proofErr w:type="gramStart"/>
      <w:r w:rsidRPr="00BF5E6C">
        <w:rPr>
          <w:rFonts w:asciiTheme="minorHAnsi" w:hAnsiTheme="minorHAnsi"/>
          <w:b/>
          <w:bCs/>
        </w:rPr>
        <w:t>6684;</w:t>
      </w:r>
      <w:proofErr w:type="gramEnd"/>
    </w:p>
    <w:sectPr w:rsidR="0066055F" w:rsidRPr="00BF5E6C" w:rsidSect="004608C6">
      <w:headerReference w:type="default" r:id="rId8"/>
      <w:footerReference w:type="even" r:id="rId9"/>
      <w:footerReference w:type="default" r:id="rId10"/>
      <w:headerReference w:type="first" r:id="rId11"/>
      <w:pgSz w:w="11906" w:h="16838"/>
      <w:pgMar w:top="144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65217" w14:textId="77777777" w:rsidR="0058212D" w:rsidRDefault="0058212D" w:rsidP="00FD1512">
      <w:r>
        <w:separator/>
      </w:r>
    </w:p>
  </w:endnote>
  <w:endnote w:type="continuationSeparator" w:id="0">
    <w:p w14:paraId="31B219F4" w14:textId="77777777" w:rsidR="0058212D" w:rsidRDefault="0058212D" w:rsidP="00FD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FooterChar"/>
      </w:rPr>
      <w:id w:val="-869370437"/>
      <w:docPartObj>
        <w:docPartGallery w:val="Page Numbers (Bottom of Page)"/>
        <w:docPartUnique/>
      </w:docPartObj>
    </w:sdtPr>
    <w:sdtContent>
      <w:p w14:paraId="4890E104" w14:textId="3D7198D7" w:rsidR="00FD1512" w:rsidRDefault="00FD1512" w:rsidP="00D24559">
        <w:pPr>
          <w:framePr w:wrap="none" w:vAnchor="text" w:hAnchor="margin" w:xAlign="right" w:y="1"/>
          <w:rPr>
            <w:rStyle w:val="FooterChar"/>
          </w:rPr>
        </w:pPr>
        <w:r>
          <w:rPr>
            <w:rStyle w:val="FooterChar"/>
          </w:rPr>
          <w:fldChar w:fldCharType="begin"/>
        </w:r>
        <w:r>
          <w:rPr>
            <w:rStyle w:val="FooterChar"/>
          </w:rPr>
          <w:instrText xml:space="preserve"> PAGE </w:instrText>
        </w:r>
        <w:r>
          <w:rPr>
            <w:rStyle w:val="FooterChar"/>
          </w:rPr>
          <w:fldChar w:fldCharType="end"/>
        </w:r>
      </w:p>
    </w:sdtContent>
  </w:sdt>
  <w:p w14:paraId="5CA888B1" w14:textId="77777777" w:rsidR="00FD1512" w:rsidRDefault="00FD1512" w:rsidP="00FD151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FooterChar"/>
      </w:rPr>
      <w:id w:val="-831216644"/>
      <w:docPartObj>
        <w:docPartGallery w:val="Page Numbers (Bottom of Page)"/>
        <w:docPartUnique/>
      </w:docPartObj>
    </w:sdtPr>
    <w:sdtContent>
      <w:p w14:paraId="644C3819" w14:textId="23C31B0F" w:rsidR="00D24559" w:rsidRDefault="00D24559" w:rsidP="000D55DD">
        <w:pPr>
          <w:framePr w:wrap="none" w:vAnchor="text" w:hAnchor="margin" w:xAlign="right" w:y="1"/>
          <w:rPr>
            <w:rStyle w:val="FooterChar"/>
          </w:rPr>
        </w:pPr>
        <w:r>
          <w:rPr>
            <w:rStyle w:val="FooterChar"/>
          </w:rPr>
          <w:fldChar w:fldCharType="begin"/>
        </w:r>
        <w:r>
          <w:rPr>
            <w:rStyle w:val="FooterChar"/>
          </w:rPr>
          <w:instrText xml:space="preserve"> PAGE </w:instrText>
        </w:r>
        <w:r>
          <w:rPr>
            <w:rStyle w:val="FooterChar"/>
          </w:rPr>
          <w:fldChar w:fldCharType="separate"/>
        </w:r>
        <w:r>
          <w:rPr>
            <w:rStyle w:val="FooterChar"/>
            <w:noProof/>
          </w:rPr>
          <w:t>4</w:t>
        </w:r>
        <w:r>
          <w:rPr>
            <w:rStyle w:val="FooterChar"/>
          </w:rPr>
          <w:fldChar w:fldCharType="end"/>
        </w:r>
      </w:p>
    </w:sdtContent>
  </w:sdt>
  <w:p w14:paraId="38FB60DC" w14:textId="44B59355" w:rsidR="00FD1512" w:rsidRDefault="00FD1512" w:rsidP="00FD151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5347F" w14:textId="77777777" w:rsidR="0058212D" w:rsidRDefault="0058212D" w:rsidP="00FD1512">
      <w:r>
        <w:separator/>
      </w:r>
    </w:p>
  </w:footnote>
  <w:footnote w:type="continuationSeparator" w:id="0">
    <w:p w14:paraId="222F00FB" w14:textId="77777777" w:rsidR="0058212D" w:rsidRDefault="0058212D" w:rsidP="00FD1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5A56" w14:textId="21E1DC24" w:rsidR="00B27417" w:rsidRDefault="00B27417" w:rsidP="00B27417">
    <w:pPr>
      <w:jc w:val="right"/>
    </w:pPr>
    <w:r>
      <w:rPr>
        <w:noProof/>
      </w:rPr>
      <w:drawing>
        <wp:inline distT="0" distB="0" distL="0" distR="0" wp14:anchorId="70C71EED" wp14:editId="1E06F6E4">
          <wp:extent cx="225346" cy="284382"/>
          <wp:effectExtent l="0" t="0" r="381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231593" cy="29226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350C" w14:textId="1FB90579" w:rsidR="00E57246" w:rsidRDefault="00B27417">
    <w:r w:rsidRPr="00B27417">
      <w:rPr>
        <w:rFonts w:asciiTheme="minorHAnsi" w:eastAsiaTheme="minorEastAsia" w:hAnsiTheme="minorHAnsi" w:cstheme="minorBidi"/>
        <w:b/>
        <w:caps/>
        <w:spacing w:val="20"/>
        <w:sz w:val="28"/>
        <w:szCs w:val="28"/>
        <w:lang w:eastAsia="zh-CN"/>
      </w:rPr>
      <w:ptab w:relativeTo="margin" w:alignment="center" w:leader="none"/>
    </w:r>
    <w:r w:rsidRPr="00B27417">
      <w:rPr>
        <w:rFonts w:asciiTheme="minorHAnsi" w:eastAsiaTheme="minorEastAsia" w:hAnsiTheme="minorHAnsi" w:cstheme="minorBidi"/>
        <w:b/>
        <w:caps/>
        <w:spacing w:val="20"/>
        <w:sz w:val="28"/>
        <w:szCs w:val="28"/>
        <w:lang w:eastAsia="zh-CN"/>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4BB"/>
    <w:multiLevelType w:val="multilevel"/>
    <w:tmpl w:val="12FED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D40A5"/>
    <w:multiLevelType w:val="hybridMultilevel"/>
    <w:tmpl w:val="99409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6291B"/>
    <w:multiLevelType w:val="hybridMultilevel"/>
    <w:tmpl w:val="672EE916"/>
    <w:lvl w:ilvl="0" w:tplc="AD82CB44">
      <w:start w:val="1"/>
      <w:numFmt w:val="decimal"/>
      <w:lvlText w:val="%1."/>
      <w:lvlJc w:val="left"/>
      <w:pPr>
        <w:ind w:left="80" w:hanging="360"/>
      </w:pPr>
      <w:rPr>
        <w:rFonts w:hint="default"/>
      </w:rPr>
    </w:lvl>
    <w:lvl w:ilvl="1" w:tplc="04090019" w:tentative="1">
      <w:start w:val="1"/>
      <w:numFmt w:val="lowerLetter"/>
      <w:lvlText w:val="%2."/>
      <w:lvlJc w:val="left"/>
      <w:pPr>
        <w:ind w:left="800" w:hanging="360"/>
      </w:pPr>
    </w:lvl>
    <w:lvl w:ilvl="2" w:tplc="0409001B" w:tentative="1">
      <w:start w:val="1"/>
      <w:numFmt w:val="lowerRoman"/>
      <w:lvlText w:val="%3."/>
      <w:lvlJc w:val="right"/>
      <w:pPr>
        <w:ind w:left="1520" w:hanging="180"/>
      </w:pPr>
    </w:lvl>
    <w:lvl w:ilvl="3" w:tplc="0409000F" w:tentative="1">
      <w:start w:val="1"/>
      <w:numFmt w:val="decimal"/>
      <w:lvlText w:val="%4."/>
      <w:lvlJc w:val="left"/>
      <w:pPr>
        <w:ind w:left="2240" w:hanging="360"/>
      </w:pPr>
    </w:lvl>
    <w:lvl w:ilvl="4" w:tplc="04090019" w:tentative="1">
      <w:start w:val="1"/>
      <w:numFmt w:val="lowerLetter"/>
      <w:lvlText w:val="%5."/>
      <w:lvlJc w:val="left"/>
      <w:pPr>
        <w:ind w:left="2960" w:hanging="360"/>
      </w:pPr>
    </w:lvl>
    <w:lvl w:ilvl="5" w:tplc="0409001B" w:tentative="1">
      <w:start w:val="1"/>
      <w:numFmt w:val="lowerRoman"/>
      <w:lvlText w:val="%6."/>
      <w:lvlJc w:val="right"/>
      <w:pPr>
        <w:ind w:left="3680" w:hanging="180"/>
      </w:pPr>
    </w:lvl>
    <w:lvl w:ilvl="6" w:tplc="0409000F" w:tentative="1">
      <w:start w:val="1"/>
      <w:numFmt w:val="decimal"/>
      <w:lvlText w:val="%7."/>
      <w:lvlJc w:val="left"/>
      <w:pPr>
        <w:ind w:left="4400" w:hanging="360"/>
      </w:pPr>
    </w:lvl>
    <w:lvl w:ilvl="7" w:tplc="04090019" w:tentative="1">
      <w:start w:val="1"/>
      <w:numFmt w:val="lowerLetter"/>
      <w:lvlText w:val="%8."/>
      <w:lvlJc w:val="left"/>
      <w:pPr>
        <w:ind w:left="5120" w:hanging="360"/>
      </w:pPr>
    </w:lvl>
    <w:lvl w:ilvl="8" w:tplc="0409001B" w:tentative="1">
      <w:start w:val="1"/>
      <w:numFmt w:val="lowerRoman"/>
      <w:lvlText w:val="%9."/>
      <w:lvlJc w:val="right"/>
      <w:pPr>
        <w:ind w:left="5840" w:hanging="180"/>
      </w:pPr>
    </w:lvl>
  </w:abstractNum>
  <w:abstractNum w:abstractNumId="3" w15:restartNumberingAfterBreak="0">
    <w:nsid w:val="0C652DB4"/>
    <w:multiLevelType w:val="hybridMultilevel"/>
    <w:tmpl w:val="31FC0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457CD"/>
    <w:multiLevelType w:val="hybridMultilevel"/>
    <w:tmpl w:val="A880B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39E8"/>
    <w:multiLevelType w:val="hybridMultilevel"/>
    <w:tmpl w:val="99409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B453C"/>
    <w:multiLevelType w:val="hybridMultilevel"/>
    <w:tmpl w:val="99409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9B60B7"/>
    <w:multiLevelType w:val="hybridMultilevel"/>
    <w:tmpl w:val="3E88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440C9"/>
    <w:multiLevelType w:val="multilevel"/>
    <w:tmpl w:val="AC26C6E2"/>
    <w:lvl w:ilvl="0">
      <w:start w:val="1"/>
      <w:numFmt w:val="decimal"/>
      <w:lvlText w:val="%1."/>
      <w:lvlJc w:val="left"/>
      <w:pPr>
        <w:ind w:left="720" w:hanging="360"/>
      </w:pPr>
      <w:rPr>
        <w:rFonts w:ascii="Cambria" w:hAnsi="Cambria"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027B78"/>
    <w:multiLevelType w:val="hybridMultilevel"/>
    <w:tmpl w:val="1834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EF20AD"/>
    <w:multiLevelType w:val="hybridMultilevel"/>
    <w:tmpl w:val="432A0ACA"/>
    <w:lvl w:ilvl="0" w:tplc="04090011">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B67902"/>
    <w:multiLevelType w:val="hybridMultilevel"/>
    <w:tmpl w:val="47562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312C54"/>
    <w:multiLevelType w:val="hybridMultilevel"/>
    <w:tmpl w:val="92B6CD88"/>
    <w:lvl w:ilvl="0" w:tplc="C1F8D532">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33175A"/>
    <w:multiLevelType w:val="hybridMultilevel"/>
    <w:tmpl w:val="2C82C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5342B"/>
    <w:multiLevelType w:val="hybridMultilevel"/>
    <w:tmpl w:val="4B289E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40144"/>
    <w:multiLevelType w:val="hybridMultilevel"/>
    <w:tmpl w:val="8468E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CF2851"/>
    <w:multiLevelType w:val="hybridMultilevel"/>
    <w:tmpl w:val="D908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B3003"/>
    <w:multiLevelType w:val="hybridMultilevel"/>
    <w:tmpl w:val="5DEA6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0F0DA1"/>
    <w:multiLevelType w:val="hybridMultilevel"/>
    <w:tmpl w:val="772C78EC"/>
    <w:lvl w:ilvl="0" w:tplc="F03CD38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DE7B60"/>
    <w:multiLevelType w:val="hybridMultilevel"/>
    <w:tmpl w:val="772C78EC"/>
    <w:lvl w:ilvl="0" w:tplc="F03CD38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232633"/>
    <w:multiLevelType w:val="hybridMultilevel"/>
    <w:tmpl w:val="634E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F06376"/>
    <w:multiLevelType w:val="hybridMultilevel"/>
    <w:tmpl w:val="9AA0727C"/>
    <w:lvl w:ilvl="0" w:tplc="F528BC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1147985">
    <w:abstractNumId w:val="18"/>
  </w:num>
  <w:num w:numId="2" w16cid:durableId="144706191">
    <w:abstractNumId w:val="19"/>
  </w:num>
  <w:num w:numId="3" w16cid:durableId="1872575489">
    <w:abstractNumId w:val="2"/>
  </w:num>
  <w:num w:numId="4" w16cid:durableId="528491042">
    <w:abstractNumId w:val="21"/>
  </w:num>
  <w:num w:numId="5" w16cid:durableId="1393190422">
    <w:abstractNumId w:val="13"/>
  </w:num>
  <w:num w:numId="6" w16cid:durableId="107043299">
    <w:abstractNumId w:val="17"/>
  </w:num>
  <w:num w:numId="7" w16cid:durableId="585380358">
    <w:abstractNumId w:val="12"/>
  </w:num>
  <w:num w:numId="8" w16cid:durableId="133452463">
    <w:abstractNumId w:val="10"/>
  </w:num>
  <w:num w:numId="9" w16cid:durableId="1470242127">
    <w:abstractNumId w:val="8"/>
  </w:num>
  <w:num w:numId="10" w16cid:durableId="423453929">
    <w:abstractNumId w:val="14"/>
  </w:num>
  <w:num w:numId="11" w16cid:durableId="1455755436">
    <w:abstractNumId w:val="11"/>
  </w:num>
  <w:num w:numId="12" w16cid:durableId="716316000">
    <w:abstractNumId w:val="6"/>
  </w:num>
  <w:num w:numId="13" w16cid:durableId="16195958">
    <w:abstractNumId w:val="15"/>
  </w:num>
  <w:num w:numId="14" w16cid:durableId="264074165">
    <w:abstractNumId w:val="9"/>
  </w:num>
  <w:num w:numId="15" w16cid:durableId="1016230691">
    <w:abstractNumId w:val="0"/>
  </w:num>
  <w:num w:numId="16" w16cid:durableId="1043674160">
    <w:abstractNumId w:val="4"/>
  </w:num>
  <w:num w:numId="17" w16cid:durableId="1187253026">
    <w:abstractNumId w:val="1"/>
  </w:num>
  <w:num w:numId="18" w16cid:durableId="1768227780">
    <w:abstractNumId w:val="16"/>
  </w:num>
  <w:num w:numId="19" w16cid:durableId="1411585860">
    <w:abstractNumId w:val="5"/>
  </w:num>
  <w:num w:numId="20" w16cid:durableId="1127623528">
    <w:abstractNumId w:val="7"/>
  </w:num>
  <w:num w:numId="21" w16cid:durableId="1271355754">
    <w:abstractNumId w:val="20"/>
  </w:num>
  <w:num w:numId="22" w16cid:durableId="1375495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3Mze0tDS1NDA0NbRU0lEKTi0uzszPAykwrAUAJdLGoCwAAAA="/>
  </w:docVars>
  <w:rsids>
    <w:rsidRoot w:val="00AA4A98"/>
    <w:rsid w:val="000049C9"/>
    <w:rsid w:val="00005CB3"/>
    <w:rsid w:val="00021294"/>
    <w:rsid w:val="00023923"/>
    <w:rsid w:val="00034BC3"/>
    <w:rsid w:val="00045500"/>
    <w:rsid w:val="00053802"/>
    <w:rsid w:val="000633C6"/>
    <w:rsid w:val="000A153F"/>
    <w:rsid w:val="000A2CBB"/>
    <w:rsid w:val="000A722E"/>
    <w:rsid w:val="000B46EC"/>
    <w:rsid w:val="000F1893"/>
    <w:rsid w:val="000F2A39"/>
    <w:rsid w:val="00105E04"/>
    <w:rsid w:val="001128A1"/>
    <w:rsid w:val="00126CCC"/>
    <w:rsid w:val="00145E21"/>
    <w:rsid w:val="00156655"/>
    <w:rsid w:val="00165EA4"/>
    <w:rsid w:val="00186E8C"/>
    <w:rsid w:val="00187B82"/>
    <w:rsid w:val="00191B07"/>
    <w:rsid w:val="001939CE"/>
    <w:rsid w:val="001976A0"/>
    <w:rsid w:val="001B20AF"/>
    <w:rsid w:val="001C11A7"/>
    <w:rsid w:val="001C7798"/>
    <w:rsid w:val="001E0A88"/>
    <w:rsid w:val="001E43A3"/>
    <w:rsid w:val="001F3C1B"/>
    <w:rsid w:val="001F67A3"/>
    <w:rsid w:val="00241A00"/>
    <w:rsid w:val="00244058"/>
    <w:rsid w:val="002501F3"/>
    <w:rsid w:val="00272A6F"/>
    <w:rsid w:val="002E43C0"/>
    <w:rsid w:val="002E64CB"/>
    <w:rsid w:val="002E65CD"/>
    <w:rsid w:val="00337FF2"/>
    <w:rsid w:val="003564FA"/>
    <w:rsid w:val="003B022E"/>
    <w:rsid w:val="003B24D6"/>
    <w:rsid w:val="003B7479"/>
    <w:rsid w:val="003D03E6"/>
    <w:rsid w:val="003D1624"/>
    <w:rsid w:val="003E34C6"/>
    <w:rsid w:val="003E5BBC"/>
    <w:rsid w:val="003E7059"/>
    <w:rsid w:val="003F702E"/>
    <w:rsid w:val="00400D6A"/>
    <w:rsid w:val="00401A11"/>
    <w:rsid w:val="00402FB0"/>
    <w:rsid w:val="00414221"/>
    <w:rsid w:val="004227CD"/>
    <w:rsid w:val="0045547F"/>
    <w:rsid w:val="004608C6"/>
    <w:rsid w:val="00464137"/>
    <w:rsid w:val="00476E73"/>
    <w:rsid w:val="00480169"/>
    <w:rsid w:val="00494F5C"/>
    <w:rsid w:val="004A1E02"/>
    <w:rsid w:val="004A5C0A"/>
    <w:rsid w:val="004A71AD"/>
    <w:rsid w:val="004E202C"/>
    <w:rsid w:val="004F0A54"/>
    <w:rsid w:val="004F2073"/>
    <w:rsid w:val="004F2344"/>
    <w:rsid w:val="004F2EA2"/>
    <w:rsid w:val="004F426D"/>
    <w:rsid w:val="004F4621"/>
    <w:rsid w:val="00513963"/>
    <w:rsid w:val="00522438"/>
    <w:rsid w:val="00532F8A"/>
    <w:rsid w:val="005770D8"/>
    <w:rsid w:val="0058212D"/>
    <w:rsid w:val="0059194C"/>
    <w:rsid w:val="005B6118"/>
    <w:rsid w:val="005F4B9B"/>
    <w:rsid w:val="006008A5"/>
    <w:rsid w:val="006061EA"/>
    <w:rsid w:val="006104D5"/>
    <w:rsid w:val="00612B9D"/>
    <w:rsid w:val="006145A0"/>
    <w:rsid w:val="006174A2"/>
    <w:rsid w:val="00633F39"/>
    <w:rsid w:val="006505F7"/>
    <w:rsid w:val="0066055F"/>
    <w:rsid w:val="00660CBA"/>
    <w:rsid w:val="006646AC"/>
    <w:rsid w:val="00673DD1"/>
    <w:rsid w:val="0068147D"/>
    <w:rsid w:val="006A7530"/>
    <w:rsid w:val="006B4F65"/>
    <w:rsid w:val="006E797D"/>
    <w:rsid w:val="00707898"/>
    <w:rsid w:val="00712313"/>
    <w:rsid w:val="00716934"/>
    <w:rsid w:val="00716EB5"/>
    <w:rsid w:val="00722628"/>
    <w:rsid w:val="0072289D"/>
    <w:rsid w:val="00724A0E"/>
    <w:rsid w:val="007447AF"/>
    <w:rsid w:val="0075366D"/>
    <w:rsid w:val="00776AAA"/>
    <w:rsid w:val="0079079C"/>
    <w:rsid w:val="00790A1D"/>
    <w:rsid w:val="007A1906"/>
    <w:rsid w:val="007C69F3"/>
    <w:rsid w:val="007E11C6"/>
    <w:rsid w:val="00801803"/>
    <w:rsid w:val="00807E03"/>
    <w:rsid w:val="00813888"/>
    <w:rsid w:val="0083531C"/>
    <w:rsid w:val="00852EF5"/>
    <w:rsid w:val="0085463E"/>
    <w:rsid w:val="00865153"/>
    <w:rsid w:val="008657C7"/>
    <w:rsid w:val="0087235B"/>
    <w:rsid w:val="00883ED0"/>
    <w:rsid w:val="0088665E"/>
    <w:rsid w:val="008F1B42"/>
    <w:rsid w:val="008F791F"/>
    <w:rsid w:val="00941D3D"/>
    <w:rsid w:val="00941ED3"/>
    <w:rsid w:val="00945330"/>
    <w:rsid w:val="009677B0"/>
    <w:rsid w:val="009D06F7"/>
    <w:rsid w:val="009D13F4"/>
    <w:rsid w:val="009D6A4C"/>
    <w:rsid w:val="009E6AC9"/>
    <w:rsid w:val="009F3C15"/>
    <w:rsid w:val="00A12D1B"/>
    <w:rsid w:val="00A425E8"/>
    <w:rsid w:val="00A55F55"/>
    <w:rsid w:val="00A66F26"/>
    <w:rsid w:val="00A713BE"/>
    <w:rsid w:val="00A7210D"/>
    <w:rsid w:val="00A9064F"/>
    <w:rsid w:val="00AA4A98"/>
    <w:rsid w:val="00AD71B7"/>
    <w:rsid w:val="00AE1E67"/>
    <w:rsid w:val="00AF2894"/>
    <w:rsid w:val="00AF5195"/>
    <w:rsid w:val="00AF7023"/>
    <w:rsid w:val="00B028B7"/>
    <w:rsid w:val="00B0541F"/>
    <w:rsid w:val="00B16453"/>
    <w:rsid w:val="00B2087F"/>
    <w:rsid w:val="00B253B1"/>
    <w:rsid w:val="00B27417"/>
    <w:rsid w:val="00B443A1"/>
    <w:rsid w:val="00B473B2"/>
    <w:rsid w:val="00B6006B"/>
    <w:rsid w:val="00B62593"/>
    <w:rsid w:val="00B70191"/>
    <w:rsid w:val="00B76D4D"/>
    <w:rsid w:val="00B776DA"/>
    <w:rsid w:val="00B8461C"/>
    <w:rsid w:val="00B874E0"/>
    <w:rsid w:val="00BB23CB"/>
    <w:rsid w:val="00BC1819"/>
    <w:rsid w:val="00BD2520"/>
    <w:rsid w:val="00BF5E6C"/>
    <w:rsid w:val="00C05003"/>
    <w:rsid w:val="00C22D57"/>
    <w:rsid w:val="00C2597D"/>
    <w:rsid w:val="00C37D57"/>
    <w:rsid w:val="00C42D2B"/>
    <w:rsid w:val="00C51576"/>
    <w:rsid w:val="00C528A6"/>
    <w:rsid w:val="00C56880"/>
    <w:rsid w:val="00C6510B"/>
    <w:rsid w:val="00C9306B"/>
    <w:rsid w:val="00CA7ECD"/>
    <w:rsid w:val="00CD528A"/>
    <w:rsid w:val="00CE0FDF"/>
    <w:rsid w:val="00CE1285"/>
    <w:rsid w:val="00CE44B9"/>
    <w:rsid w:val="00D06280"/>
    <w:rsid w:val="00D13997"/>
    <w:rsid w:val="00D24559"/>
    <w:rsid w:val="00D33AD4"/>
    <w:rsid w:val="00D34C73"/>
    <w:rsid w:val="00D4067F"/>
    <w:rsid w:val="00D40E34"/>
    <w:rsid w:val="00D541EB"/>
    <w:rsid w:val="00D544E9"/>
    <w:rsid w:val="00D63EBC"/>
    <w:rsid w:val="00D651B9"/>
    <w:rsid w:val="00D6767B"/>
    <w:rsid w:val="00D71DAF"/>
    <w:rsid w:val="00D75A17"/>
    <w:rsid w:val="00D76C16"/>
    <w:rsid w:val="00DB48E4"/>
    <w:rsid w:val="00DD7B36"/>
    <w:rsid w:val="00DF4590"/>
    <w:rsid w:val="00E10286"/>
    <w:rsid w:val="00E1527F"/>
    <w:rsid w:val="00E20E98"/>
    <w:rsid w:val="00E31DC0"/>
    <w:rsid w:val="00E34C5C"/>
    <w:rsid w:val="00E47D84"/>
    <w:rsid w:val="00E525C4"/>
    <w:rsid w:val="00E56E31"/>
    <w:rsid w:val="00E57246"/>
    <w:rsid w:val="00E6291D"/>
    <w:rsid w:val="00E82A42"/>
    <w:rsid w:val="00E87A31"/>
    <w:rsid w:val="00E921A6"/>
    <w:rsid w:val="00E93FAA"/>
    <w:rsid w:val="00EA14A4"/>
    <w:rsid w:val="00EA30C2"/>
    <w:rsid w:val="00EE16A7"/>
    <w:rsid w:val="00EE4BCB"/>
    <w:rsid w:val="00F23A3D"/>
    <w:rsid w:val="00F23BC9"/>
    <w:rsid w:val="00F27902"/>
    <w:rsid w:val="00F47F48"/>
    <w:rsid w:val="00F56022"/>
    <w:rsid w:val="00F62B72"/>
    <w:rsid w:val="00F62F59"/>
    <w:rsid w:val="00F631DE"/>
    <w:rsid w:val="00F8156C"/>
    <w:rsid w:val="00F973C7"/>
    <w:rsid w:val="00FB0F0E"/>
    <w:rsid w:val="00FB5D5D"/>
    <w:rsid w:val="00FD0FB0"/>
    <w:rsid w:val="00FD1512"/>
    <w:rsid w:val="00FD1F5E"/>
    <w:rsid w:val="00FD3B18"/>
    <w:rsid w:val="00FF5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17CA9"/>
  <w15:chartTrackingRefBased/>
  <w15:docId w15:val="{0F0D3839-E60C-FF49-8BD2-F7D9485F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D3D"/>
    <w:rPr>
      <w:rFonts w:ascii="Times New Roman" w:eastAsia="Times New Roman" w:hAnsi="Times New Roman" w:cs="Times New Roman"/>
    </w:rPr>
  </w:style>
  <w:style w:type="paragraph" w:styleId="Heading3">
    <w:name w:val="heading 3"/>
    <w:basedOn w:val="Normal"/>
    <w:link w:val="Heading3Char"/>
    <w:uiPriority w:val="9"/>
    <w:qFormat/>
    <w:rsid w:val="00FD3B1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3B18"/>
    <w:rPr>
      <w:rFonts w:ascii="Times New Roman" w:eastAsia="Times New Roman" w:hAnsi="Times New Roman" w:cs="Times New Roman"/>
      <w:b/>
      <w:bCs/>
      <w:sz w:val="27"/>
      <w:szCs w:val="27"/>
    </w:rPr>
  </w:style>
  <w:style w:type="paragraph" w:styleId="ListParagraph">
    <w:name w:val="List Paragraph"/>
    <w:basedOn w:val="Normal"/>
    <w:uiPriority w:val="34"/>
    <w:qFormat/>
    <w:rsid w:val="00C22D57"/>
    <w:pPr>
      <w:ind w:left="720"/>
      <w:contextualSpacing/>
    </w:pPr>
    <w:rPr>
      <w:rFonts w:asciiTheme="minorHAnsi" w:eastAsiaTheme="minorHAnsi" w:hAnsiTheme="minorHAnsi" w:cstheme="minorBidi"/>
    </w:rPr>
  </w:style>
  <w:style w:type="character" w:customStyle="1" w:styleId="il">
    <w:name w:val="il"/>
    <w:basedOn w:val="DefaultParagraphFont"/>
    <w:rsid w:val="00FD1512"/>
  </w:style>
  <w:style w:type="paragraph" w:styleId="Footer">
    <w:name w:val="footer"/>
    <w:basedOn w:val="Normal"/>
    <w:link w:val="FooterChar"/>
    <w:uiPriority w:val="99"/>
    <w:unhideWhenUsed/>
    <w:rsid w:val="00FD1512"/>
    <w:pPr>
      <w:tabs>
        <w:tab w:val="center" w:pos="4680"/>
        <w:tab w:val="right" w:pos="9360"/>
      </w:tabs>
    </w:pPr>
  </w:style>
  <w:style w:type="character" w:customStyle="1" w:styleId="FooterChar">
    <w:name w:val="Footer Char"/>
    <w:basedOn w:val="DefaultParagraphFont"/>
    <w:link w:val="Footer"/>
    <w:uiPriority w:val="99"/>
    <w:rsid w:val="00FD1512"/>
    <w:rPr>
      <w:rFonts w:ascii="Times New Roman" w:eastAsia="Times New Roman" w:hAnsi="Times New Roman" w:cs="Times New Roman"/>
    </w:rPr>
  </w:style>
  <w:style w:type="character" w:styleId="PageNumber">
    <w:name w:val="page number"/>
    <w:basedOn w:val="DefaultParagraphFont"/>
    <w:uiPriority w:val="99"/>
    <w:semiHidden/>
    <w:unhideWhenUsed/>
    <w:rsid w:val="00FD1512"/>
  </w:style>
  <w:style w:type="paragraph" w:styleId="NoSpacing">
    <w:name w:val="No Spacing"/>
    <w:link w:val="NoSpacingChar"/>
    <w:uiPriority w:val="1"/>
    <w:qFormat/>
    <w:rsid w:val="000F1893"/>
    <w:rPr>
      <w:rFonts w:eastAsiaTheme="minorEastAsia"/>
      <w:sz w:val="22"/>
      <w:szCs w:val="22"/>
      <w:lang w:eastAsia="zh-CN"/>
    </w:rPr>
  </w:style>
  <w:style w:type="character" w:customStyle="1" w:styleId="NoSpacingChar">
    <w:name w:val="No Spacing Char"/>
    <w:basedOn w:val="DefaultParagraphFont"/>
    <w:link w:val="NoSpacing"/>
    <w:uiPriority w:val="1"/>
    <w:rsid w:val="000F1893"/>
    <w:rPr>
      <w:rFonts w:eastAsiaTheme="minorEastAsia"/>
      <w:sz w:val="22"/>
      <w:szCs w:val="22"/>
      <w:lang w:eastAsia="zh-CN"/>
    </w:rPr>
  </w:style>
  <w:style w:type="paragraph" w:styleId="Header">
    <w:name w:val="header"/>
    <w:basedOn w:val="Normal"/>
    <w:link w:val="HeaderChar"/>
    <w:uiPriority w:val="99"/>
    <w:unhideWhenUsed/>
    <w:rsid w:val="00AF2894"/>
    <w:pPr>
      <w:tabs>
        <w:tab w:val="center" w:pos="4680"/>
        <w:tab w:val="right" w:pos="9360"/>
      </w:tabs>
    </w:pPr>
  </w:style>
  <w:style w:type="character" w:customStyle="1" w:styleId="HeaderChar">
    <w:name w:val="Header Char"/>
    <w:basedOn w:val="DefaultParagraphFont"/>
    <w:link w:val="Header"/>
    <w:uiPriority w:val="99"/>
    <w:rsid w:val="00AF2894"/>
    <w:rPr>
      <w:rFonts w:ascii="Times New Roman" w:eastAsia="Times New Roman" w:hAnsi="Times New Roman" w:cs="Times New Roman"/>
    </w:rPr>
  </w:style>
  <w:style w:type="paragraph" w:styleId="NormalWeb">
    <w:name w:val="Normal (Web)"/>
    <w:basedOn w:val="Normal"/>
    <w:uiPriority w:val="99"/>
    <w:semiHidden/>
    <w:unhideWhenUsed/>
    <w:rsid w:val="00FD3B18"/>
    <w:pPr>
      <w:spacing w:before="100" w:beforeAutospacing="1" w:after="100" w:afterAutospacing="1"/>
    </w:pPr>
  </w:style>
  <w:style w:type="character" w:styleId="Hyperlink">
    <w:name w:val="Hyperlink"/>
    <w:basedOn w:val="DefaultParagraphFont"/>
    <w:uiPriority w:val="99"/>
    <w:semiHidden/>
    <w:unhideWhenUsed/>
    <w:rsid w:val="00D6767B"/>
    <w:rPr>
      <w:color w:val="0000FF"/>
      <w:u w:val="single"/>
    </w:rPr>
  </w:style>
  <w:style w:type="paragraph" w:customStyle="1" w:styleId="font-claude-response-body">
    <w:name w:val="font-claude-response-body"/>
    <w:basedOn w:val="Normal"/>
    <w:rsid w:val="001E43A3"/>
    <w:pPr>
      <w:spacing w:before="100" w:beforeAutospacing="1" w:after="100" w:afterAutospacing="1"/>
    </w:pPr>
  </w:style>
  <w:style w:type="character" w:styleId="Strong">
    <w:name w:val="Strong"/>
    <w:basedOn w:val="DefaultParagraphFont"/>
    <w:uiPriority w:val="22"/>
    <w:qFormat/>
    <w:rsid w:val="001E43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4724">
      <w:bodyDiv w:val="1"/>
      <w:marLeft w:val="0"/>
      <w:marRight w:val="0"/>
      <w:marTop w:val="0"/>
      <w:marBottom w:val="0"/>
      <w:divBdr>
        <w:top w:val="none" w:sz="0" w:space="0" w:color="auto"/>
        <w:left w:val="none" w:sz="0" w:space="0" w:color="auto"/>
        <w:bottom w:val="none" w:sz="0" w:space="0" w:color="auto"/>
        <w:right w:val="none" w:sz="0" w:space="0" w:color="auto"/>
      </w:divBdr>
    </w:div>
    <w:div w:id="67001349">
      <w:bodyDiv w:val="1"/>
      <w:marLeft w:val="0"/>
      <w:marRight w:val="0"/>
      <w:marTop w:val="0"/>
      <w:marBottom w:val="0"/>
      <w:divBdr>
        <w:top w:val="none" w:sz="0" w:space="0" w:color="auto"/>
        <w:left w:val="none" w:sz="0" w:space="0" w:color="auto"/>
        <w:bottom w:val="none" w:sz="0" w:space="0" w:color="auto"/>
        <w:right w:val="none" w:sz="0" w:space="0" w:color="auto"/>
      </w:divBdr>
    </w:div>
    <w:div w:id="87315005">
      <w:bodyDiv w:val="1"/>
      <w:marLeft w:val="0"/>
      <w:marRight w:val="0"/>
      <w:marTop w:val="0"/>
      <w:marBottom w:val="0"/>
      <w:divBdr>
        <w:top w:val="none" w:sz="0" w:space="0" w:color="auto"/>
        <w:left w:val="none" w:sz="0" w:space="0" w:color="auto"/>
        <w:bottom w:val="none" w:sz="0" w:space="0" w:color="auto"/>
        <w:right w:val="none" w:sz="0" w:space="0" w:color="auto"/>
      </w:divBdr>
    </w:div>
    <w:div w:id="125120931">
      <w:bodyDiv w:val="1"/>
      <w:marLeft w:val="0"/>
      <w:marRight w:val="0"/>
      <w:marTop w:val="0"/>
      <w:marBottom w:val="0"/>
      <w:divBdr>
        <w:top w:val="none" w:sz="0" w:space="0" w:color="auto"/>
        <w:left w:val="none" w:sz="0" w:space="0" w:color="auto"/>
        <w:bottom w:val="none" w:sz="0" w:space="0" w:color="auto"/>
        <w:right w:val="none" w:sz="0" w:space="0" w:color="auto"/>
      </w:divBdr>
    </w:div>
    <w:div w:id="166331928">
      <w:bodyDiv w:val="1"/>
      <w:marLeft w:val="0"/>
      <w:marRight w:val="0"/>
      <w:marTop w:val="0"/>
      <w:marBottom w:val="0"/>
      <w:divBdr>
        <w:top w:val="none" w:sz="0" w:space="0" w:color="auto"/>
        <w:left w:val="none" w:sz="0" w:space="0" w:color="auto"/>
        <w:bottom w:val="none" w:sz="0" w:space="0" w:color="auto"/>
        <w:right w:val="none" w:sz="0" w:space="0" w:color="auto"/>
      </w:divBdr>
    </w:div>
    <w:div w:id="229393077">
      <w:bodyDiv w:val="1"/>
      <w:marLeft w:val="0"/>
      <w:marRight w:val="0"/>
      <w:marTop w:val="0"/>
      <w:marBottom w:val="0"/>
      <w:divBdr>
        <w:top w:val="none" w:sz="0" w:space="0" w:color="auto"/>
        <w:left w:val="none" w:sz="0" w:space="0" w:color="auto"/>
        <w:bottom w:val="none" w:sz="0" w:space="0" w:color="auto"/>
        <w:right w:val="none" w:sz="0" w:space="0" w:color="auto"/>
      </w:divBdr>
    </w:div>
    <w:div w:id="255479974">
      <w:bodyDiv w:val="1"/>
      <w:marLeft w:val="0"/>
      <w:marRight w:val="0"/>
      <w:marTop w:val="0"/>
      <w:marBottom w:val="0"/>
      <w:divBdr>
        <w:top w:val="none" w:sz="0" w:space="0" w:color="auto"/>
        <w:left w:val="none" w:sz="0" w:space="0" w:color="auto"/>
        <w:bottom w:val="none" w:sz="0" w:space="0" w:color="auto"/>
        <w:right w:val="none" w:sz="0" w:space="0" w:color="auto"/>
      </w:divBdr>
    </w:div>
    <w:div w:id="289674965">
      <w:bodyDiv w:val="1"/>
      <w:marLeft w:val="0"/>
      <w:marRight w:val="0"/>
      <w:marTop w:val="0"/>
      <w:marBottom w:val="0"/>
      <w:divBdr>
        <w:top w:val="none" w:sz="0" w:space="0" w:color="auto"/>
        <w:left w:val="none" w:sz="0" w:space="0" w:color="auto"/>
        <w:bottom w:val="none" w:sz="0" w:space="0" w:color="auto"/>
        <w:right w:val="none" w:sz="0" w:space="0" w:color="auto"/>
      </w:divBdr>
    </w:div>
    <w:div w:id="313147638">
      <w:bodyDiv w:val="1"/>
      <w:marLeft w:val="0"/>
      <w:marRight w:val="0"/>
      <w:marTop w:val="0"/>
      <w:marBottom w:val="0"/>
      <w:divBdr>
        <w:top w:val="none" w:sz="0" w:space="0" w:color="auto"/>
        <w:left w:val="none" w:sz="0" w:space="0" w:color="auto"/>
        <w:bottom w:val="none" w:sz="0" w:space="0" w:color="auto"/>
        <w:right w:val="none" w:sz="0" w:space="0" w:color="auto"/>
      </w:divBdr>
    </w:div>
    <w:div w:id="398986413">
      <w:bodyDiv w:val="1"/>
      <w:marLeft w:val="0"/>
      <w:marRight w:val="0"/>
      <w:marTop w:val="0"/>
      <w:marBottom w:val="0"/>
      <w:divBdr>
        <w:top w:val="none" w:sz="0" w:space="0" w:color="auto"/>
        <w:left w:val="none" w:sz="0" w:space="0" w:color="auto"/>
        <w:bottom w:val="none" w:sz="0" w:space="0" w:color="auto"/>
        <w:right w:val="none" w:sz="0" w:space="0" w:color="auto"/>
      </w:divBdr>
    </w:div>
    <w:div w:id="469253996">
      <w:bodyDiv w:val="1"/>
      <w:marLeft w:val="0"/>
      <w:marRight w:val="0"/>
      <w:marTop w:val="0"/>
      <w:marBottom w:val="0"/>
      <w:divBdr>
        <w:top w:val="none" w:sz="0" w:space="0" w:color="auto"/>
        <w:left w:val="none" w:sz="0" w:space="0" w:color="auto"/>
        <w:bottom w:val="none" w:sz="0" w:space="0" w:color="auto"/>
        <w:right w:val="none" w:sz="0" w:space="0" w:color="auto"/>
      </w:divBdr>
    </w:div>
    <w:div w:id="537858016">
      <w:bodyDiv w:val="1"/>
      <w:marLeft w:val="0"/>
      <w:marRight w:val="0"/>
      <w:marTop w:val="0"/>
      <w:marBottom w:val="0"/>
      <w:divBdr>
        <w:top w:val="none" w:sz="0" w:space="0" w:color="auto"/>
        <w:left w:val="none" w:sz="0" w:space="0" w:color="auto"/>
        <w:bottom w:val="none" w:sz="0" w:space="0" w:color="auto"/>
        <w:right w:val="none" w:sz="0" w:space="0" w:color="auto"/>
      </w:divBdr>
    </w:div>
    <w:div w:id="543181760">
      <w:bodyDiv w:val="1"/>
      <w:marLeft w:val="0"/>
      <w:marRight w:val="0"/>
      <w:marTop w:val="0"/>
      <w:marBottom w:val="0"/>
      <w:divBdr>
        <w:top w:val="none" w:sz="0" w:space="0" w:color="auto"/>
        <w:left w:val="none" w:sz="0" w:space="0" w:color="auto"/>
        <w:bottom w:val="none" w:sz="0" w:space="0" w:color="auto"/>
        <w:right w:val="none" w:sz="0" w:space="0" w:color="auto"/>
      </w:divBdr>
    </w:div>
    <w:div w:id="544222287">
      <w:bodyDiv w:val="1"/>
      <w:marLeft w:val="0"/>
      <w:marRight w:val="0"/>
      <w:marTop w:val="0"/>
      <w:marBottom w:val="0"/>
      <w:divBdr>
        <w:top w:val="none" w:sz="0" w:space="0" w:color="auto"/>
        <w:left w:val="none" w:sz="0" w:space="0" w:color="auto"/>
        <w:bottom w:val="none" w:sz="0" w:space="0" w:color="auto"/>
        <w:right w:val="none" w:sz="0" w:space="0" w:color="auto"/>
      </w:divBdr>
    </w:div>
    <w:div w:id="570846095">
      <w:bodyDiv w:val="1"/>
      <w:marLeft w:val="0"/>
      <w:marRight w:val="0"/>
      <w:marTop w:val="0"/>
      <w:marBottom w:val="0"/>
      <w:divBdr>
        <w:top w:val="none" w:sz="0" w:space="0" w:color="auto"/>
        <w:left w:val="none" w:sz="0" w:space="0" w:color="auto"/>
        <w:bottom w:val="none" w:sz="0" w:space="0" w:color="auto"/>
        <w:right w:val="none" w:sz="0" w:space="0" w:color="auto"/>
      </w:divBdr>
    </w:div>
    <w:div w:id="580532101">
      <w:bodyDiv w:val="1"/>
      <w:marLeft w:val="0"/>
      <w:marRight w:val="0"/>
      <w:marTop w:val="0"/>
      <w:marBottom w:val="0"/>
      <w:divBdr>
        <w:top w:val="none" w:sz="0" w:space="0" w:color="auto"/>
        <w:left w:val="none" w:sz="0" w:space="0" w:color="auto"/>
        <w:bottom w:val="none" w:sz="0" w:space="0" w:color="auto"/>
        <w:right w:val="none" w:sz="0" w:space="0" w:color="auto"/>
      </w:divBdr>
    </w:div>
    <w:div w:id="718475811">
      <w:bodyDiv w:val="1"/>
      <w:marLeft w:val="0"/>
      <w:marRight w:val="0"/>
      <w:marTop w:val="0"/>
      <w:marBottom w:val="0"/>
      <w:divBdr>
        <w:top w:val="none" w:sz="0" w:space="0" w:color="auto"/>
        <w:left w:val="none" w:sz="0" w:space="0" w:color="auto"/>
        <w:bottom w:val="none" w:sz="0" w:space="0" w:color="auto"/>
        <w:right w:val="none" w:sz="0" w:space="0" w:color="auto"/>
      </w:divBdr>
    </w:div>
    <w:div w:id="727874425">
      <w:bodyDiv w:val="1"/>
      <w:marLeft w:val="0"/>
      <w:marRight w:val="0"/>
      <w:marTop w:val="0"/>
      <w:marBottom w:val="0"/>
      <w:divBdr>
        <w:top w:val="none" w:sz="0" w:space="0" w:color="auto"/>
        <w:left w:val="none" w:sz="0" w:space="0" w:color="auto"/>
        <w:bottom w:val="none" w:sz="0" w:space="0" w:color="auto"/>
        <w:right w:val="none" w:sz="0" w:space="0" w:color="auto"/>
      </w:divBdr>
    </w:div>
    <w:div w:id="789519508">
      <w:bodyDiv w:val="1"/>
      <w:marLeft w:val="0"/>
      <w:marRight w:val="0"/>
      <w:marTop w:val="0"/>
      <w:marBottom w:val="0"/>
      <w:divBdr>
        <w:top w:val="none" w:sz="0" w:space="0" w:color="auto"/>
        <w:left w:val="none" w:sz="0" w:space="0" w:color="auto"/>
        <w:bottom w:val="none" w:sz="0" w:space="0" w:color="auto"/>
        <w:right w:val="none" w:sz="0" w:space="0" w:color="auto"/>
      </w:divBdr>
    </w:div>
    <w:div w:id="869027513">
      <w:bodyDiv w:val="1"/>
      <w:marLeft w:val="0"/>
      <w:marRight w:val="0"/>
      <w:marTop w:val="0"/>
      <w:marBottom w:val="0"/>
      <w:divBdr>
        <w:top w:val="none" w:sz="0" w:space="0" w:color="auto"/>
        <w:left w:val="none" w:sz="0" w:space="0" w:color="auto"/>
        <w:bottom w:val="none" w:sz="0" w:space="0" w:color="auto"/>
        <w:right w:val="none" w:sz="0" w:space="0" w:color="auto"/>
      </w:divBdr>
    </w:div>
    <w:div w:id="932739393">
      <w:bodyDiv w:val="1"/>
      <w:marLeft w:val="0"/>
      <w:marRight w:val="0"/>
      <w:marTop w:val="0"/>
      <w:marBottom w:val="0"/>
      <w:divBdr>
        <w:top w:val="none" w:sz="0" w:space="0" w:color="auto"/>
        <w:left w:val="none" w:sz="0" w:space="0" w:color="auto"/>
        <w:bottom w:val="none" w:sz="0" w:space="0" w:color="auto"/>
        <w:right w:val="none" w:sz="0" w:space="0" w:color="auto"/>
      </w:divBdr>
    </w:div>
    <w:div w:id="1067613730">
      <w:bodyDiv w:val="1"/>
      <w:marLeft w:val="0"/>
      <w:marRight w:val="0"/>
      <w:marTop w:val="0"/>
      <w:marBottom w:val="0"/>
      <w:divBdr>
        <w:top w:val="none" w:sz="0" w:space="0" w:color="auto"/>
        <w:left w:val="none" w:sz="0" w:space="0" w:color="auto"/>
        <w:bottom w:val="none" w:sz="0" w:space="0" w:color="auto"/>
        <w:right w:val="none" w:sz="0" w:space="0" w:color="auto"/>
      </w:divBdr>
      <w:divsChild>
        <w:div w:id="2052801435">
          <w:marLeft w:val="0"/>
          <w:marRight w:val="0"/>
          <w:marTop w:val="0"/>
          <w:marBottom w:val="0"/>
          <w:divBdr>
            <w:top w:val="none" w:sz="0" w:space="0" w:color="auto"/>
            <w:left w:val="none" w:sz="0" w:space="0" w:color="auto"/>
            <w:bottom w:val="none" w:sz="0" w:space="0" w:color="auto"/>
            <w:right w:val="none" w:sz="0" w:space="0" w:color="auto"/>
          </w:divBdr>
        </w:div>
        <w:div w:id="488792790">
          <w:marLeft w:val="0"/>
          <w:marRight w:val="0"/>
          <w:marTop w:val="30"/>
          <w:marBottom w:val="0"/>
          <w:divBdr>
            <w:top w:val="none" w:sz="0" w:space="0" w:color="auto"/>
            <w:left w:val="none" w:sz="0" w:space="0" w:color="auto"/>
            <w:bottom w:val="none" w:sz="0" w:space="0" w:color="auto"/>
            <w:right w:val="none" w:sz="0" w:space="0" w:color="auto"/>
          </w:divBdr>
        </w:div>
      </w:divsChild>
    </w:div>
    <w:div w:id="1068116798">
      <w:bodyDiv w:val="1"/>
      <w:marLeft w:val="0"/>
      <w:marRight w:val="0"/>
      <w:marTop w:val="0"/>
      <w:marBottom w:val="0"/>
      <w:divBdr>
        <w:top w:val="none" w:sz="0" w:space="0" w:color="auto"/>
        <w:left w:val="none" w:sz="0" w:space="0" w:color="auto"/>
        <w:bottom w:val="none" w:sz="0" w:space="0" w:color="auto"/>
        <w:right w:val="none" w:sz="0" w:space="0" w:color="auto"/>
      </w:divBdr>
    </w:div>
    <w:div w:id="1104419025">
      <w:bodyDiv w:val="1"/>
      <w:marLeft w:val="0"/>
      <w:marRight w:val="0"/>
      <w:marTop w:val="0"/>
      <w:marBottom w:val="0"/>
      <w:divBdr>
        <w:top w:val="none" w:sz="0" w:space="0" w:color="auto"/>
        <w:left w:val="none" w:sz="0" w:space="0" w:color="auto"/>
        <w:bottom w:val="none" w:sz="0" w:space="0" w:color="auto"/>
        <w:right w:val="none" w:sz="0" w:space="0" w:color="auto"/>
      </w:divBdr>
    </w:div>
    <w:div w:id="1113667317">
      <w:bodyDiv w:val="1"/>
      <w:marLeft w:val="0"/>
      <w:marRight w:val="0"/>
      <w:marTop w:val="0"/>
      <w:marBottom w:val="0"/>
      <w:divBdr>
        <w:top w:val="none" w:sz="0" w:space="0" w:color="auto"/>
        <w:left w:val="none" w:sz="0" w:space="0" w:color="auto"/>
        <w:bottom w:val="none" w:sz="0" w:space="0" w:color="auto"/>
        <w:right w:val="none" w:sz="0" w:space="0" w:color="auto"/>
      </w:divBdr>
    </w:div>
    <w:div w:id="1114640707">
      <w:bodyDiv w:val="1"/>
      <w:marLeft w:val="0"/>
      <w:marRight w:val="0"/>
      <w:marTop w:val="0"/>
      <w:marBottom w:val="0"/>
      <w:divBdr>
        <w:top w:val="none" w:sz="0" w:space="0" w:color="auto"/>
        <w:left w:val="none" w:sz="0" w:space="0" w:color="auto"/>
        <w:bottom w:val="none" w:sz="0" w:space="0" w:color="auto"/>
        <w:right w:val="none" w:sz="0" w:space="0" w:color="auto"/>
      </w:divBdr>
    </w:div>
    <w:div w:id="1163155336">
      <w:bodyDiv w:val="1"/>
      <w:marLeft w:val="0"/>
      <w:marRight w:val="0"/>
      <w:marTop w:val="0"/>
      <w:marBottom w:val="0"/>
      <w:divBdr>
        <w:top w:val="none" w:sz="0" w:space="0" w:color="auto"/>
        <w:left w:val="none" w:sz="0" w:space="0" w:color="auto"/>
        <w:bottom w:val="none" w:sz="0" w:space="0" w:color="auto"/>
        <w:right w:val="none" w:sz="0" w:space="0" w:color="auto"/>
      </w:divBdr>
    </w:div>
    <w:div w:id="1250583472">
      <w:bodyDiv w:val="1"/>
      <w:marLeft w:val="0"/>
      <w:marRight w:val="0"/>
      <w:marTop w:val="0"/>
      <w:marBottom w:val="0"/>
      <w:divBdr>
        <w:top w:val="none" w:sz="0" w:space="0" w:color="auto"/>
        <w:left w:val="none" w:sz="0" w:space="0" w:color="auto"/>
        <w:bottom w:val="none" w:sz="0" w:space="0" w:color="auto"/>
        <w:right w:val="none" w:sz="0" w:space="0" w:color="auto"/>
      </w:divBdr>
    </w:div>
    <w:div w:id="1336298699">
      <w:bodyDiv w:val="1"/>
      <w:marLeft w:val="0"/>
      <w:marRight w:val="0"/>
      <w:marTop w:val="0"/>
      <w:marBottom w:val="0"/>
      <w:divBdr>
        <w:top w:val="none" w:sz="0" w:space="0" w:color="auto"/>
        <w:left w:val="none" w:sz="0" w:space="0" w:color="auto"/>
        <w:bottom w:val="none" w:sz="0" w:space="0" w:color="auto"/>
        <w:right w:val="none" w:sz="0" w:space="0" w:color="auto"/>
      </w:divBdr>
    </w:div>
    <w:div w:id="1427507011">
      <w:bodyDiv w:val="1"/>
      <w:marLeft w:val="0"/>
      <w:marRight w:val="0"/>
      <w:marTop w:val="0"/>
      <w:marBottom w:val="0"/>
      <w:divBdr>
        <w:top w:val="none" w:sz="0" w:space="0" w:color="auto"/>
        <w:left w:val="none" w:sz="0" w:space="0" w:color="auto"/>
        <w:bottom w:val="none" w:sz="0" w:space="0" w:color="auto"/>
        <w:right w:val="none" w:sz="0" w:space="0" w:color="auto"/>
      </w:divBdr>
    </w:div>
    <w:div w:id="1774742064">
      <w:bodyDiv w:val="1"/>
      <w:marLeft w:val="0"/>
      <w:marRight w:val="0"/>
      <w:marTop w:val="0"/>
      <w:marBottom w:val="0"/>
      <w:divBdr>
        <w:top w:val="none" w:sz="0" w:space="0" w:color="auto"/>
        <w:left w:val="none" w:sz="0" w:space="0" w:color="auto"/>
        <w:bottom w:val="none" w:sz="0" w:space="0" w:color="auto"/>
        <w:right w:val="none" w:sz="0" w:space="0" w:color="auto"/>
      </w:divBdr>
    </w:div>
    <w:div w:id="1786002047">
      <w:bodyDiv w:val="1"/>
      <w:marLeft w:val="0"/>
      <w:marRight w:val="0"/>
      <w:marTop w:val="0"/>
      <w:marBottom w:val="0"/>
      <w:divBdr>
        <w:top w:val="none" w:sz="0" w:space="0" w:color="auto"/>
        <w:left w:val="none" w:sz="0" w:space="0" w:color="auto"/>
        <w:bottom w:val="none" w:sz="0" w:space="0" w:color="auto"/>
        <w:right w:val="none" w:sz="0" w:space="0" w:color="auto"/>
      </w:divBdr>
      <w:divsChild>
        <w:div w:id="96800560">
          <w:marLeft w:val="0"/>
          <w:marRight w:val="0"/>
          <w:marTop w:val="0"/>
          <w:marBottom w:val="0"/>
          <w:divBdr>
            <w:top w:val="none" w:sz="0" w:space="0" w:color="auto"/>
            <w:left w:val="none" w:sz="0" w:space="0" w:color="auto"/>
            <w:bottom w:val="none" w:sz="0" w:space="0" w:color="auto"/>
            <w:right w:val="none" w:sz="0" w:space="0" w:color="auto"/>
          </w:divBdr>
        </w:div>
        <w:div w:id="945309064">
          <w:marLeft w:val="0"/>
          <w:marRight w:val="0"/>
          <w:marTop w:val="0"/>
          <w:marBottom w:val="0"/>
          <w:divBdr>
            <w:top w:val="none" w:sz="0" w:space="0" w:color="auto"/>
            <w:left w:val="none" w:sz="0" w:space="0" w:color="auto"/>
            <w:bottom w:val="none" w:sz="0" w:space="0" w:color="auto"/>
            <w:right w:val="none" w:sz="0" w:space="0" w:color="auto"/>
          </w:divBdr>
        </w:div>
        <w:div w:id="406341899">
          <w:marLeft w:val="0"/>
          <w:marRight w:val="0"/>
          <w:marTop w:val="0"/>
          <w:marBottom w:val="0"/>
          <w:divBdr>
            <w:top w:val="none" w:sz="0" w:space="0" w:color="auto"/>
            <w:left w:val="none" w:sz="0" w:space="0" w:color="auto"/>
            <w:bottom w:val="none" w:sz="0" w:space="0" w:color="auto"/>
            <w:right w:val="none" w:sz="0" w:space="0" w:color="auto"/>
          </w:divBdr>
        </w:div>
        <w:div w:id="1063678433">
          <w:marLeft w:val="0"/>
          <w:marRight w:val="0"/>
          <w:marTop w:val="0"/>
          <w:marBottom w:val="0"/>
          <w:divBdr>
            <w:top w:val="none" w:sz="0" w:space="0" w:color="auto"/>
            <w:left w:val="none" w:sz="0" w:space="0" w:color="auto"/>
            <w:bottom w:val="none" w:sz="0" w:space="0" w:color="auto"/>
            <w:right w:val="none" w:sz="0" w:space="0" w:color="auto"/>
          </w:divBdr>
        </w:div>
        <w:div w:id="1740520624">
          <w:marLeft w:val="0"/>
          <w:marRight w:val="0"/>
          <w:marTop w:val="0"/>
          <w:marBottom w:val="0"/>
          <w:divBdr>
            <w:top w:val="none" w:sz="0" w:space="0" w:color="auto"/>
            <w:left w:val="none" w:sz="0" w:space="0" w:color="auto"/>
            <w:bottom w:val="none" w:sz="0" w:space="0" w:color="auto"/>
            <w:right w:val="none" w:sz="0" w:space="0" w:color="auto"/>
          </w:divBdr>
        </w:div>
        <w:div w:id="1409694469">
          <w:marLeft w:val="0"/>
          <w:marRight w:val="0"/>
          <w:marTop w:val="0"/>
          <w:marBottom w:val="0"/>
          <w:divBdr>
            <w:top w:val="none" w:sz="0" w:space="0" w:color="auto"/>
            <w:left w:val="none" w:sz="0" w:space="0" w:color="auto"/>
            <w:bottom w:val="none" w:sz="0" w:space="0" w:color="auto"/>
            <w:right w:val="none" w:sz="0" w:space="0" w:color="auto"/>
          </w:divBdr>
        </w:div>
        <w:div w:id="1027802867">
          <w:marLeft w:val="0"/>
          <w:marRight w:val="0"/>
          <w:marTop w:val="0"/>
          <w:marBottom w:val="0"/>
          <w:divBdr>
            <w:top w:val="none" w:sz="0" w:space="0" w:color="auto"/>
            <w:left w:val="none" w:sz="0" w:space="0" w:color="auto"/>
            <w:bottom w:val="none" w:sz="0" w:space="0" w:color="auto"/>
            <w:right w:val="none" w:sz="0" w:space="0" w:color="auto"/>
          </w:divBdr>
        </w:div>
        <w:div w:id="687483117">
          <w:marLeft w:val="0"/>
          <w:marRight w:val="0"/>
          <w:marTop w:val="0"/>
          <w:marBottom w:val="0"/>
          <w:divBdr>
            <w:top w:val="none" w:sz="0" w:space="0" w:color="auto"/>
            <w:left w:val="none" w:sz="0" w:space="0" w:color="auto"/>
            <w:bottom w:val="none" w:sz="0" w:space="0" w:color="auto"/>
            <w:right w:val="none" w:sz="0" w:space="0" w:color="auto"/>
          </w:divBdr>
        </w:div>
        <w:div w:id="301691357">
          <w:marLeft w:val="0"/>
          <w:marRight w:val="0"/>
          <w:marTop w:val="0"/>
          <w:marBottom w:val="0"/>
          <w:divBdr>
            <w:top w:val="none" w:sz="0" w:space="0" w:color="auto"/>
            <w:left w:val="none" w:sz="0" w:space="0" w:color="auto"/>
            <w:bottom w:val="none" w:sz="0" w:space="0" w:color="auto"/>
            <w:right w:val="none" w:sz="0" w:space="0" w:color="auto"/>
          </w:divBdr>
        </w:div>
        <w:div w:id="1558586172">
          <w:marLeft w:val="0"/>
          <w:marRight w:val="0"/>
          <w:marTop w:val="0"/>
          <w:marBottom w:val="0"/>
          <w:divBdr>
            <w:top w:val="none" w:sz="0" w:space="0" w:color="auto"/>
            <w:left w:val="none" w:sz="0" w:space="0" w:color="auto"/>
            <w:bottom w:val="none" w:sz="0" w:space="0" w:color="auto"/>
            <w:right w:val="none" w:sz="0" w:space="0" w:color="auto"/>
          </w:divBdr>
        </w:div>
        <w:div w:id="1173228609">
          <w:marLeft w:val="0"/>
          <w:marRight w:val="0"/>
          <w:marTop w:val="0"/>
          <w:marBottom w:val="0"/>
          <w:divBdr>
            <w:top w:val="none" w:sz="0" w:space="0" w:color="auto"/>
            <w:left w:val="none" w:sz="0" w:space="0" w:color="auto"/>
            <w:bottom w:val="none" w:sz="0" w:space="0" w:color="auto"/>
            <w:right w:val="none" w:sz="0" w:space="0" w:color="auto"/>
          </w:divBdr>
        </w:div>
        <w:div w:id="318580556">
          <w:marLeft w:val="0"/>
          <w:marRight w:val="0"/>
          <w:marTop w:val="0"/>
          <w:marBottom w:val="0"/>
          <w:divBdr>
            <w:top w:val="none" w:sz="0" w:space="0" w:color="auto"/>
            <w:left w:val="none" w:sz="0" w:space="0" w:color="auto"/>
            <w:bottom w:val="none" w:sz="0" w:space="0" w:color="auto"/>
            <w:right w:val="none" w:sz="0" w:space="0" w:color="auto"/>
          </w:divBdr>
        </w:div>
        <w:div w:id="504977997">
          <w:marLeft w:val="0"/>
          <w:marRight w:val="0"/>
          <w:marTop w:val="30"/>
          <w:marBottom w:val="0"/>
          <w:divBdr>
            <w:top w:val="none" w:sz="0" w:space="0" w:color="auto"/>
            <w:left w:val="none" w:sz="0" w:space="0" w:color="auto"/>
            <w:bottom w:val="none" w:sz="0" w:space="0" w:color="auto"/>
            <w:right w:val="none" w:sz="0" w:space="0" w:color="auto"/>
          </w:divBdr>
        </w:div>
      </w:divsChild>
    </w:div>
    <w:div w:id="1815440048">
      <w:bodyDiv w:val="1"/>
      <w:marLeft w:val="0"/>
      <w:marRight w:val="0"/>
      <w:marTop w:val="0"/>
      <w:marBottom w:val="0"/>
      <w:divBdr>
        <w:top w:val="none" w:sz="0" w:space="0" w:color="auto"/>
        <w:left w:val="none" w:sz="0" w:space="0" w:color="auto"/>
        <w:bottom w:val="none" w:sz="0" w:space="0" w:color="auto"/>
        <w:right w:val="none" w:sz="0" w:space="0" w:color="auto"/>
      </w:divBdr>
    </w:div>
    <w:div w:id="1847818643">
      <w:bodyDiv w:val="1"/>
      <w:marLeft w:val="0"/>
      <w:marRight w:val="0"/>
      <w:marTop w:val="0"/>
      <w:marBottom w:val="0"/>
      <w:divBdr>
        <w:top w:val="none" w:sz="0" w:space="0" w:color="auto"/>
        <w:left w:val="none" w:sz="0" w:space="0" w:color="auto"/>
        <w:bottom w:val="none" w:sz="0" w:space="0" w:color="auto"/>
        <w:right w:val="none" w:sz="0" w:space="0" w:color="auto"/>
      </w:divBdr>
    </w:div>
    <w:div w:id="1864368472">
      <w:bodyDiv w:val="1"/>
      <w:marLeft w:val="0"/>
      <w:marRight w:val="0"/>
      <w:marTop w:val="0"/>
      <w:marBottom w:val="0"/>
      <w:divBdr>
        <w:top w:val="none" w:sz="0" w:space="0" w:color="auto"/>
        <w:left w:val="none" w:sz="0" w:space="0" w:color="auto"/>
        <w:bottom w:val="none" w:sz="0" w:space="0" w:color="auto"/>
        <w:right w:val="none" w:sz="0" w:space="0" w:color="auto"/>
      </w:divBdr>
    </w:div>
    <w:div w:id="1965892378">
      <w:bodyDiv w:val="1"/>
      <w:marLeft w:val="0"/>
      <w:marRight w:val="0"/>
      <w:marTop w:val="0"/>
      <w:marBottom w:val="0"/>
      <w:divBdr>
        <w:top w:val="none" w:sz="0" w:space="0" w:color="auto"/>
        <w:left w:val="none" w:sz="0" w:space="0" w:color="auto"/>
        <w:bottom w:val="none" w:sz="0" w:space="0" w:color="auto"/>
        <w:right w:val="none" w:sz="0" w:space="0" w:color="auto"/>
      </w:divBdr>
    </w:div>
    <w:div w:id="1976451484">
      <w:bodyDiv w:val="1"/>
      <w:marLeft w:val="0"/>
      <w:marRight w:val="0"/>
      <w:marTop w:val="0"/>
      <w:marBottom w:val="0"/>
      <w:divBdr>
        <w:top w:val="none" w:sz="0" w:space="0" w:color="auto"/>
        <w:left w:val="none" w:sz="0" w:space="0" w:color="auto"/>
        <w:bottom w:val="none" w:sz="0" w:space="0" w:color="auto"/>
        <w:right w:val="none" w:sz="0" w:space="0" w:color="auto"/>
      </w:divBdr>
    </w:div>
    <w:div w:id="200627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4847</Words>
  <Characters>28213</Characters>
  <Application>Microsoft Office Word</Application>
  <DocSecurity>0</DocSecurity>
  <Lines>1175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PhlebHub Institute of Professional Development Catalog Volume 1, Edition 2.</dc:subject>
  <dc:creator>3884 Progress Avenue, Naples, Florida, 34104       (954) 217-1840</dc:creator>
  <cp:keywords/>
  <dc:description/>
  <cp:lastModifiedBy>minears sminear</cp:lastModifiedBy>
  <cp:revision>2</cp:revision>
  <cp:lastPrinted>2022-01-31T15:31:00Z</cp:lastPrinted>
  <dcterms:created xsi:type="dcterms:W3CDTF">2026-03-04T16:55:00Z</dcterms:created>
  <dcterms:modified xsi:type="dcterms:W3CDTF">2026-03-04T16:55:00Z</dcterms:modified>
</cp:coreProperties>
</file>